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3" w:rsidRDefault="007844D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7844D3" w:rsidRDefault="007844D3">
      <w:pPr>
        <w:pStyle w:val="ConsPlusNormal"/>
        <w:jc w:val="both"/>
        <w:outlineLvl w:val="0"/>
      </w:pPr>
    </w:p>
    <w:p w:rsidR="007844D3" w:rsidRDefault="007844D3">
      <w:pPr>
        <w:pStyle w:val="ConsPlusNormal"/>
        <w:outlineLvl w:val="0"/>
      </w:pPr>
      <w:r>
        <w:t>Зарегистрировано в Минюсте России 14 февраля 2023 г. N 72354</w:t>
      </w:r>
    </w:p>
    <w:p w:rsidR="007844D3" w:rsidRDefault="00784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4D3" w:rsidRDefault="007844D3">
      <w:pPr>
        <w:pStyle w:val="ConsPlusNormal"/>
      </w:pP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7844D3" w:rsidRDefault="007844D3">
      <w:pPr>
        <w:pStyle w:val="ConsPlusNormal"/>
        <w:jc w:val="center"/>
        <w:rPr>
          <w:b/>
          <w:bCs/>
        </w:rPr>
      </w:pP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от 9 января 2023 г. N 6</w:t>
      </w:r>
    </w:p>
    <w:p w:rsidR="007844D3" w:rsidRDefault="007844D3">
      <w:pPr>
        <w:pStyle w:val="ConsPlusNormal"/>
        <w:jc w:val="center"/>
        <w:rPr>
          <w:b/>
          <w:bCs/>
        </w:rPr>
      </w:pP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31.08.01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АКУШЕРСТВО И ГИНЕКОЛОГИЯ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31.08.01 Акушерство и гинекология (далее - стандарт).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 w:history="1">
        <w:r>
          <w:rPr>
            <w:color w:val="0000FF"/>
          </w:rPr>
          <w:t>31.08.01</w:t>
        </w:r>
      </w:hyperlink>
      <w:r>
        <w:t xml:space="preserve"> Акушерство и гинекология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1043 (зарегистрирован Министерством юстиции Российской Федерации 23 октября 2014 г., регистрационный N 34426), прекращается 1 сентября 2023 года.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right"/>
      </w:pPr>
      <w:r>
        <w:t>Министр</w:t>
      </w:r>
    </w:p>
    <w:p w:rsidR="007844D3" w:rsidRDefault="007844D3">
      <w:pPr>
        <w:pStyle w:val="ConsPlusNormal"/>
        <w:jc w:val="right"/>
      </w:pPr>
      <w:r>
        <w:t>В.Н.ФАЛЬКОВ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right"/>
        <w:outlineLvl w:val="0"/>
      </w:pPr>
      <w:r>
        <w:t>Утвержден</w:t>
      </w:r>
    </w:p>
    <w:p w:rsidR="007844D3" w:rsidRDefault="007844D3">
      <w:pPr>
        <w:pStyle w:val="ConsPlusNormal"/>
        <w:jc w:val="right"/>
      </w:pPr>
      <w:r>
        <w:t>приказом Министерства науки</w:t>
      </w:r>
    </w:p>
    <w:p w:rsidR="007844D3" w:rsidRDefault="007844D3">
      <w:pPr>
        <w:pStyle w:val="ConsPlusNormal"/>
        <w:jc w:val="right"/>
      </w:pPr>
      <w:r>
        <w:t>и высшего образования</w:t>
      </w:r>
    </w:p>
    <w:p w:rsidR="007844D3" w:rsidRDefault="007844D3">
      <w:pPr>
        <w:pStyle w:val="ConsPlusNormal"/>
        <w:jc w:val="right"/>
      </w:pPr>
      <w:r>
        <w:t>Российской Федерации</w:t>
      </w:r>
    </w:p>
    <w:p w:rsidR="007844D3" w:rsidRDefault="007844D3">
      <w:pPr>
        <w:pStyle w:val="ConsPlusNormal"/>
        <w:jc w:val="right"/>
      </w:pPr>
      <w:r>
        <w:t>от 9 января 2023 г. N 6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31.08.01</w:t>
      </w:r>
    </w:p>
    <w:p w:rsidR="007844D3" w:rsidRDefault="007844D3">
      <w:pPr>
        <w:pStyle w:val="ConsPlusNormal"/>
        <w:jc w:val="center"/>
        <w:rPr>
          <w:b/>
          <w:bCs/>
        </w:rPr>
      </w:pPr>
      <w:r>
        <w:rPr>
          <w:b/>
          <w:bCs/>
        </w:rPr>
        <w:t>АКУШЕРСТВО И ГИНЕКОЛОГИЯ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31.08.01 Акушерство и гинекология (далее соответственно - программа ординатуры, специальность).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7844D3" w:rsidRDefault="007844D3">
      <w:pPr>
        <w:pStyle w:val="ConsPlusNormal"/>
        <w:spacing w:before="220"/>
        <w:ind w:firstLine="540"/>
        <w:jc w:val="both"/>
      </w:pPr>
      <w:bookmarkStart w:id="1" w:name="Par47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bookmarkStart w:id="2" w:name="Par66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7844D3" w:rsidRDefault="007844D3">
      <w:pPr>
        <w:pStyle w:val="ConsPlusNormal"/>
        <w:spacing w:before="220"/>
        <w:ind w:firstLine="540"/>
        <w:jc w:val="both"/>
      </w:pPr>
      <w:bookmarkStart w:id="3" w:name="Par69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66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69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7844D3" w:rsidRDefault="007844D3">
      <w:pPr>
        <w:pStyle w:val="ConsPlusNormal"/>
        <w:spacing w:before="220"/>
        <w:ind w:firstLine="540"/>
        <w:jc w:val="both"/>
      </w:pPr>
      <w:bookmarkStart w:id="4" w:name="Par75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01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02 Здравоохранение (в сфере акушерства и гинекологии);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здравоохранения).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844D3" w:rsidRDefault="007844D3">
      <w:pPr>
        <w:pStyle w:val="ConsPlusNormal"/>
        <w:spacing w:before="220"/>
        <w:ind w:firstLine="540"/>
        <w:jc w:val="both"/>
      </w:pPr>
      <w:bookmarkStart w:id="5" w:name="Par83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медицинский;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1.15. Программа ординатуры,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7844D3" w:rsidRDefault="007844D3">
      <w:pPr>
        <w:pStyle w:val="ConsPlusNormal"/>
        <w:spacing w:before="220"/>
        <w:ind w:firstLine="540"/>
        <w:jc w:val="both"/>
      </w:pPr>
      <w:hyperlink w:anchor="Par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844D3" w:rsidRDefault="007844D3">
      <w:pPr>
        <w:pStyle w:val="ConsPlusNormal"/>
        <w:spacing w:before="220"/>
        <w:ind w:firstLine="540"/>
        <w:jc w:val="both"/>
      </w:pPr>
      <w:hyperlink w:anchor="Par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844D3" w:rsidRDefault="007844D3">
      <w:pPr>
        <w:pStyle w:val="ConsPlusNormal"/>
        <w:spacing w:before="220"/>
        <w:ind w:firstLine="540"/>
        <w:jc w:val="both"/>
      </w:pPr>
      <w:hyperlink w:anchor="Par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center"/>
      </w:pPr>
      <w:r>
        <w:t>Структура и объем программы ординатуры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right"/>
      </w:pPr>
      <w:r>
        <w:t>Таблица</w:t>
      </w:r>
    </w:p>
    <w:p w:rsidR="007844D3" w:rsidRDefault="007844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422"/>
        <w:gridCol w:w="3515"/>
      </w:tblGrid>
      <w:tr w:rsidR="007844D3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7844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bookmarkStart w:id="6" w:name="Par107"/>
            <w:bookmarkEnd w:id="6"/>
            <w:r>
              <w:t>Блок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7844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bookmarkStart w:id="7" w:name="Par110"/>
            <w:bookmarkEnd w:id="7"/>
            <w:r>
              <w:t>Блок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7844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bookmarkStart w:id="8" w:name="Par113"/>
            <w:bookmarkEnd w:id="8"/>
            <w:r>
              <w:t>Блок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  <w:jc w:val="center"/>
            </w:pPr>
            <w:r>
              <w:t>3</w:t>
            </w:r>
          </w:p>
        </w:tc>
      </w:tr>
      <w:tr w:rsidR="007844D3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  <w:jc w:val="center"/>
            </w:pPr>
            <w:r>
              <w:t>120</w:t>
            </w:r>
          </w:p>
        </w:tc>
      </w:tr>
    </w:tbl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bookmarkStart w:id="9" w:name="Par119"/>
      <w:bookmarkEnd w:id="9"/>
      <w:r>
        <w:t xml:space="preserve">2.2. В </w:t>
      </w:r>
      <w:hyperlink w:anchor="Par110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2.3. Организация: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1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 xml:space="preserve">2.5. В </w:t>
      </w:r>
      <w:hyperlink w:anchor="Par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 подготовка к сдаче и сдача </w:t>
      </w:r>
      <w:r>
        <w:lastRenderedPageBreak/>
        <w:t>государственного экзамена.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7844D3" w:rsidRDefault="007844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Коммуникация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7844D3" w:rsidRDefault="007844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 xml:space="preserve">Организационно-управленческая </w:t>
            </w:r>
            <w:r>
              <w:lastRenderedPageBreak/>
              <w:t>деятельность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lastRenderedPageBreak/>
              <w:t xml:space="preserve">ОПК-2. Способен применять основные принципы организации и управления в сфере охраны здоровья граждан и оценки качества </w:t>
            </w:r>
            <w:r>
              <w:lastRenderedPageBreak/>
              <w:t>оказания медицинской помощи с использованием основных медико-статистических показателей</w:t>
            </w:r>
          </w:p>
        </w:tc>
      </w:tr>
      <w:tr w:rsidR="007844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7844D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3" w:rsidRDefault="007844D3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7844D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7844D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7844D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7844D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7844D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7844D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3" w:rsidRDefault="007844D3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</w:t>
      </w:r>
      <w:r>
        <w:lastRenderedPageBreak/>
        <w:t>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75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3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 xml:space="preserve"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29, ст. 5292),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lastRenderedPageBreak/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</w:t>
      </w:r>
      <w:r>
        <w:lastRenderedPageBreak/>
        <w:t>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lastRenderedPageBreak/>
        <w:t xml:space="preserve">&lt;14&gt; </w:t>
      </w:r>
      <w:hyperlink r:id="rId2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844D3" w:rsidRDefault="007844D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jc w:val="both"/>
      </w:pPr>
    </w:p>
    <w:p w:rsidR="007844D3" w:rsidRDefault="00784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0" w:name="_GoBack"/>
      <w:bookmarkEnd w:id="10"/>
    </w:p>
    <w:sectPr w:rsidR="002763BF" w:rsidSect="004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D3"/>
    <w:rsid w:val="002763BF"/>
    <w:rsid w:val="007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C7909A1B7DEB83867FD8BAAC4BC7D7A5F1E90ECFCD3090A51A43944B5D59B4ED302AFF15790D40E4108C4E1DC6746E2B218BC37D431ACwF4DJ" TargetMode="External"/><Relationship Id="rId13" Type="http://schemas.openxmlformats.org/officeDocument/2006/relationships/hyperlink" Target="consultantplus://offline/ref=987C7909A1B7DEB83867FD8BAAC4BC7D7F5C1E93E7FAD3090A51A43944B5D59B4ED302AFF15690DD0E4108C4E1DC6746E2B218BC37D431ACwF4DJ" TargetMode="External"/><Relationship Id="rId18" Type="http://schemas.openxmlformats.org/officeDocument/2006/relationships/hyperlink" Target="consultantplus://offline/ref=987C7909A1B7DEB83867FD8BAAC4BC7D7F5C1E93E7FAD3090A51A43944B5D59B4ED302AFF15690DD094108C4E1DC6746E2B218BC37D431ACwF4DJ" TargetMode="External"/><Relationship Id="rId26" Type="http://schemas.openxmlformats.org/officeDocument/2006/relationships/hyperlink" Target="consultantplus://offline/ref=987C7909A1B7DEB83867FD8BAAC4BC7D7F5A1C9BE2FFD3090A51A43944B5D59B5CD35AA3F1558ED50B545E95A7w84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C7909A1B7DEB83867FD8BAAC4BC7D7A5D1A92E2FCD3090A51A43944B5D59B5CD35AA3F1558ED50B545E95A7w84AJ" TargetMode="External"/><Relationship Id="rId7" Type="http://schemas.openxmlformats.org/officeDocument/2006/relationships/hyperlink" Target="consultantplus://offline/ref=987C7909A1B7DEB83867FD8BAAC4BC7D78511790E1F8D3090A51A43944B5D59B4ED302AFF15790D20C4108C4E1DC6746E2B218BC37D431ACwF4DJ" TargetMode="External"/><Relationship Id="rId12" Type="http://schemas.openxmlformats.org/officeDocument/2006/relationships/hyperlink" Target="consultantplus://offline/ref=987C7909A1B7DEB83867FD8BAAC4BC7D7F5C1E93E7FAD3090A51A43944B5D59B4ED302ABF1519B815F0E0998A58B7446E5B21AB92BwD45J" TargetMode="External"/><Relationship Id="rId17" Type="http://schemas.openxmlformats.org/officeDocument/2006/relationships/hyperlink" Target="consultantplus://offline/ref=987C7909A1B7DEB83867FD8BAAC4BC7D79591A94E7FAD3090A51A43944B5D59B4ED302AFF15790D1094108C4E1DC6746E2B218BC37D431ACwF4DJ" TargetMode="External"/><Relationship Id="rId25" Type="http://schemas.openxmlformats.org/officeDocument/2006/relationships/hyperlink" Target="consultantplus://offline/ref=987C7909A1B7DEB83867FD8BAAC4BC7D7F5B189BE5F2D3090A51A43944B5D59B5CD35AA3F1558ED50B545E95A7w84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C7909A1B7DEB83867FD8BAAC4BC7D7F5C1E93E7FAD3090A51A43944B5D59B4ED302AFF15792D1074108C4E1DC6746E2B218BC37D431ACwF4DJ" TargetMode="External"/><Relationship Id="rId20" Type="http://schemas.openxmlformats.org/officeDocument/2006/relationships/hyperlink" Target="consultantplus://offline/ref=987C7909A1B7DEB83867FD8BAAC4BC7D7A5D1A92E2FCD3090A51A43944B5D59B4ED302AFF15790D5074108C4E1DC6746E2B218BC37D431ACwF4DJ" TargetMode="External"/><Relationship Id="rId29" Type="http://schemas.openxmlformats.org/officeDocument/2006/relationships/hyperlink" Target="consultantplus://offline/ref=987C7909A1B7DEB83867FD8BAAC4BC7D7F5B199BE5FED3090A51A43944B5D59B4ED302AFF15799D1094108C4E1DC6746E2B218BC37D431ACwF4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C7909A1B7DEB83867FD8BAAC4BC7D7F5B1697E0F8D3090A51A43944B5D59B4ED302AFF15790D30F4108C4E1DC6746E2B218BC37D431ACwF4DJ" TargetMode="External"/><Relationship Id="rId11" Type="http://schemas.openxmlformats.org/officeDocument/2006/relationships/hyperlink" Target="consultantplus://offline/ref=987C7909A1B7DEB83867FD8BAAC4BC7D7F5C1E93E7FAD3090A51A43944B5D59B5CD35AA3F1558ED50B545E95A7w84AJ" TargetMode="External"/><Relationship Id="rId24" Type="http://schemas.openxmlformats.org/officeDocument/2006/relationships/hyperlink" Target="consultantplus://offline/ref=987C7909A1B7DEB83867FD8BAAC4BC7D7A5C189AE2FAD3090A51A43944B5D59B5CD35AA3F1558ED50B545E95A7w84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7C7909A1B7DEB83867FD8BAAC4BC7D7F5C1E93E7FAD3090A51A43944B5D59B4ED302A9F0559B815F0E0998A58B7446E5B21AB92BwD45J" TargetMode="External"/><Relationship Id="rId23" Type="http://schemas.openxmlformats.org/officeDocument/2006/relationships/hyperlink" Target="consultantplus://offline/ref=987C7909A1B7DEB83867FD8BAAC4BC7D79591A94E7FAD3090A51A43944B5D59B4ED302AFF15790D5084108C4E1DC6746E2B218BC37D431ACwF4DJ" TargetMode="External"/><Relationship Id="rId28" Type="http://schemas.openxmlformats.org/officeDocument/2006/relationships/hyperlink" Target="consultantplus://offline/ref=987C7909A1B7DEB83867FD8BAAC4BC7D785E1B94E5FDD3090A51A43944B5D59B5CD35AA3F1558ED50B545E95A7w84AJ" TargetMode="External"/><Relationship Id="rId10" Type="http://schemas.openxmlformats.org/officeDocument/2006/relationships/hyperlink" Target="consultantplus://offline/ref=987C7909A1B7DEB83867FD8BAAC4BC7D7F5C1E93E7FAD3090A51A43944B5D59B4ED302ADF85CC4844A1F5195A7976A43FEAE18BBw24AJ" TargetMode="External"/><Relationship Id="rId19" Type="http://schemas.openxmlformats.org/officeDocument/2006/relationships/hyperlink" Target="consultantplus://offline/ref=987C7909A1B7DEB83867FD8BAAC4BC7D7F5C1E93E7FAD3090A51A43944B5D59B4ED302ABF1519B815F0E0998A58B7446E5B21AB92BwD45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C7909A1B7DEB83867FD8BAAC4BC7D7F591A95E4FCD3090A51A43944B5D59B4ED302AFF15699D4074108C4E1DC6746E2B218BC37D431ACwF4DJ" TargetMode="External"/><Relationship Id="rId14" Type="http://schemas.openxmlformats.org/officeDocument/2006/relationships/hyperlink" Target="consultantplus://offline/ref=987C7909A1B7DEB83867FD8BAAC4BC7D7F5C1E93E7FAD3090A51A43944B5D59B4ED302AFF15690DD0B4108C4E1DC6746E2B218BC37D431ACwF4DJ" TargetMode="External"/><Relationship Id="rId22" Type="http://schemas.openxmlformats.org/officeDocument/2006/relationships/hyperlink" Target="consultantplus://offline/ref=987C7909A1B7DEB83867FD8BAAC4BC7D7F5C1E93E7FAD3090A51A43944B5D59B4ED302ABF1519B815F0E0998A58B7446E5B21AB92BwD45J" TargetMode="External"/><Relationship Id="rId27" Type="http://schemas.openxmlformats.org/officeDocument/2006/relationships/hyperlink" Target="consultantplus://offline/ref=987C7909A1B7DEB83867FD8BAAC4BC7D785E1B94E5FDD3090A51A43944B5D59B4ED302AFF15790D5074108C4E1DC6746E2B218BC37D431ACwF4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2023-05-02T09:56:00Z</dcterms:created>
  <dcterms:modified xsi:type="dcterms:W3CDTF">2023-05-02T09:57:00Z</dcterms:modified>
</cp:coreProperties>
</file>