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14" w:rsidRPr="00A16B29" w:rsidRDefault="009E2514" w:rsidP="009E2514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iCs/>
          <w:sz w:val="24"/>
          <w:szCs w:val="24"/>
        </w:rPr>
        <w:t>Аннотация</w:t>
      </w:r>
    </w:p>
    <w:p w:rsidR="009E2514" w:rsidRPr="00A16B29" w:rsidRDefault="009E2514" w:rsidP="009E2514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caps/>
          <w:sz w:val="24"/>
          <w:szCs w:val="24"/>
        </w:rPr>
        <w:t>РАБОЧей ПРОГРАММы УЧЕБНОЙ ДИСЦИПЛИНЫ</w:t>
      </w:r>
    </w:p>
    <w:p w:rsidR="009E2514" w:rsidRPr="00A16B29" w:rsidRDefault="009E2514" w:rsidP="009E2514">
      <w:pPr>
        <w:pBdr>
          <w:bottom w:val="single" w:sz="12" w:space="1" w:color="auto"/>
        </w:pBdr>
        <w:tabs>
          <w:tab w:val="left" w:pos="4320"/>
        </w:tabs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caps/>
          <w:sz w:val="24"/>
          <w:szCs w:val="24"/>
        </w:rPr>
        <w:t>ЭНДОКРИНОЛОГИЯ</w:t>
      </w:r>
    </w:p>
    <w:p w:rsidR="009E2514" w:rsidRPr="00EA486A" w:rsidRDefault="009E2514" w:rsidP="00A16B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86A">
        <w:rPr>
          <w:rFonts w:ascii="Times New Roman" w:hAnsi="Times New Roman" w:cs="Times New Roman"/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9E2514" w:rsidRDefault="009E2514" w:rsidP="00A16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A486A">
        <w:rPr>
          <w:rFonts w:ascii="Times New Roman" w:hAnsi="Times New Roman" w:cs="Times New Roman"/>
          <w:b/>
          <w:sz w:val="20"/>
          <w:szCs w:val="20"/>
        </w:rPr>
        <w:t xml:space="preserve">по специальности </w:t>
      </w:r>
      <w:r w:rsidRPr="00EA486A">
        <w:rPr>
          <w:rFonts w:ascii="Times New Roman" w:hAnsi="Times New Roman" w:cs="Times New Roman"/>
          <w:b/>
          <w:bCs/>
          <w:sz w:val="20"/>
          <w:szCs w:val="20"/>
        </w:rPr>
        <w:t>31.08.53 Эндокринология</w:t>
      </w:r>
    </w:p>
    <w:p w:rsidR="00EA486A" w:rsidRPr="00EA486A" w:rsidRDefault="00EA486A" w:rsidP="00A16B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E2514" w:rsidRDefault="009E2514" w:rsidP="00A1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A16B29">
        <w:rPr>
          <w:rFonts w:ascii="Times New Roman" w:hAnsi="Times New Roman" w:cs="Times New Roman"/>
          <w:b/>
          <w:sz w:val="24"/>
          <w:szCs w:val="24"/>
        </w:rPr>
        <w:t>лок 1</w:t>
      </w:r>
      <w:r w:rsidR="00A16B29">
        <w:rPr>
          <w:rFonts w:ascii="Times New Roman" w:hAnsi="Times New Roman" w:cs="Times New Roman"/>
          <w:b/>
          <w:sz w:val="24"/>
          <w:szCs w:val="24"/>
        </w:rPr>
        <w:t>.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 Базовая часть (Б</w:t>
      </w:r>
      <w:proofErr w:type="gramStart"/>
      <w:r w:rsidRPr="00A16B2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A16B29">
        <w:rPr>
          <w:rFonts w:ascii="Times New Roman" w:hAnsi="Times New Roman" w:cs="Times New Roman"/>
          <w:b/>
          <w:sz w:val="24"/>
          <w:szCs w:val="24"/>
        </w:rPr>
        <w:t>.Б</w:t>
      </w:r>
      <w:r w:rsidR="00EA486A">
        <w:rPr>
          <w:rFonts w:ascii="Times New Roman" w:hAnsi="Times New Roman" w:cs="Times New Roman"/>
          <w:b/>
          <w:sz w:val="24"/>
          <w:szCs w:val="24"/>
        </w:rPr>
        <w:t>.</w:t>
      </w:r>
      <w:r w:rsidRPr="00A16B29">
        <w:rPr>
          <w:rFonts w:ascii="Times New Roman" w:hAnsi="Times New Roman" w:cs="Times New Roman"/>
          <w:b/>
          <w:sz w:val="24"/>
          <w:szCs w:val="24"/>
        </w:rPr>
        <w:t>1)</w:t>
      </w:r>
    </w:p>
    <w:p w:rsidR="00EA486A" w:rsidRPr="00EA486A" w:rsidRDefault="00EA486A" w:rsidP="00A16B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514" w:rsidRPr="00A16B29" w:rsidRDefault="009E2514" w:rsidP="00A16B29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Уровень образовательной</w:t>
      </w:r>
      <w:r w:rsidR="00EA486A">
        <w:rPr>
          <w:rFonts w:ascii="Times New Roman" w:hAnsi="Times New Roman" w:cs="Times New Roman"/>
          <w:sz w:val="24"/>
          <w:szCs w:val="24"/>
        </w:rPr>
        <w:t xml:space="preserve"> программы: высшее образование</w:t>
      </w:r>
    </w:p>
    <w:p w:rsidR="009E2514" w:rsidRPr="00A16B29" w:rsidRDefault="009E2514" w:rsidP="00A16B29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Подготовка кадров высшей квалификации</w:t>
      </w:r>
    </w:p>
    <w:p w:rsidR="009E2514" w:rsidRPr="00A16B29" w:rsidRDefault="009E2514" w:rsidP="00A16B29">
      <w:pPr>
        <w:tabs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Форма обучения</w:t>
      </w:r>
      <w:r w:rsidR="00EA486A">
        <w:rPr>
          <w:rFonts w:ascii="Times New Roman" w:hAnsi="Times New Roman" w:cs="Times New Roman"/>
          <w:sz w:val="24"/>
          <w:szCs w:val="24"/>
        </w:rPr>
        <w:t>:</w:t>
      </w:r>
      <w:r w:rsidRPr="00A16B29">
        <w:rPr>
          <w:rFonts w:ascii="Times New Roman" w:hAnsi="Times New Roman" w:cs="Times New Roman"/>
          <w:sz w:val="24"/>
          <w:szCs w:val="24"/>
        </w:rPr>
        <w:t xml:space="preserve"> очная</w:t>
      </w:r>
    </w:p>
    <w:p w:rsidR="009E2514" w:rsidRDefault="009E2514" w:rsidP="00A16B29">
      <w:pPr>
        <w:tabs>
          <w:tab w:val="left" w:pos="4320"/>
        </w:tabs>
        <w:spacing w:after="0" w:line="240" w:lineRule="auto"/>
        <w:ind w:firstLine="68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A16B29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r w:rsidRPr="00A16B29">
        <w:rPr>
          <w:rFonts w:ascii="Times New Roman" w:hAnsi="Times New Roman" w:cs="Times New Roman"/>
          <w:bCs/>
          <w:caps/>
          <w:sz w:val="24"/>
          <w:szCs w:val="24"/>
        </w:rPr>
        <w:t xml:space="preserve"> </w:t>
      </w:r>
      <w:r w:rsidRPr="00A16B29">
        <w:rPr>
          <w:rFonts w:ascii="Times New Roman" w:hAnsi="Times New Roman" w:cs="Times New Roman"/>
          <w:b/>
          <w:sz w:val="24"/>
          <w:szCs w:val="24"/>
        </w:rPr>
        <w:t>«</w:t>
      </w:r>
      <w:r w:rsidRPr="00A16B29">
        <w:rPr>
          <w:rFonts w:ascii="Times New Roman" w:hAnsi="Times New Roman" w:cs="Times New Roman"/>
          <w:b/>
          <w:bCs/>
          <w:sz w:val="24"/>
          <w:szCs w:val="24"/>
        </w:rPr>
        <w:t>ЭНДОКРИНОЛОГИЯ»</w:t>
      </w:r>
      <w:r w:rsidRPr="00A16B29">
        <w:rPr>
          <w:rFonts w:ascii="Times New Roman" w:hAnsi="Times New Roman" w:cs="Times New Roman"/>
          <w:sz w:val="24"/>
          <w:szCs w:val="24"/>
        </w:rPr>
        <w:t xml:space="preserve"> разработана преподавателями кафедры Эндокринологии и диабетологии в соответствии с учебным планом </w:t>
      </w:r>
      <w:r w:rsidRPr="00A16B29">
        <w:rPr>
          <w:rFonts w:ascii="Times New Roman" w:hAnsi="Times New Roman" w:cs="Times New Roman"/>
          <w:bCs/>
          <w:sz w:val="24"/>
          <w:szCs w:val="24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A16B29">
        <w:rPr>
          <w:rFonts w:ascii="Times New Roman" w:hAnsi="Times New Roman" w:cs="Times New Roman"/>
          <w:b/>
          <w:bCs/>
          <w:sz w:val="24"/>
          <w:szCs w:val="24"/>
        </w:rPr>
        <w:t>31.08.53 ЭНДОКРИНОЛОГИЯ.</w:t>
      </w:r>
    </w:p>
    <w:p w:rsidR="00EA486A" w:rsidRPr="00A16B29" w:rsidRDefault="00EA486A" w:rsidP="00A16B29">
      <w:pPr>
        <w:tabs>
          <w:tab w:val="left" w:pos="4320"/>
        </w:tabs>
        <w:spacing w:after="0" w:line="240" w:lineRule="auto"/>
        <w:ind w:firstLine="68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E2514" w:rsidRPr="00EA486A" w:rsidRDefault="009E2514" w:rsidP="00A16B29">
      <w:pPr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sz w:val="24"/>
          <w:szCs w:val="24"/>
        </w:rPr>
        <w:t xml:space="preserve">ОБЩИЕ </w:t>
      </w:r>
      <w:r w:rsidR="001357EE">
        <w:rPr>
          <w:rFonts w:ascii="Times New Roman" w:hAnsi="Times New Roman" w:cs="Times New Roman"/>
          <w:b/>
          <w:bCs/>
          <w:sz w:val="24"/>
          <w:szCs w:val="24"/>
        </w:rPr>
        <w:t>ПОЛОЖЕНИЯ</w:t>
      </w:r>
    </w:p>
    <w:p w:rsidR="00EA486A" w:rsidRPr="00A16B29" w:rsidRDefault="00EA486A" w:rsidP="00EA486A">
      <w:pPr>
        <w:tabs>
          <w:tab w:val="left" w:pos="993"/>
          <w:tab w:val="left" w:pos="1134"/>
        </w:tabs>
        <w:spacing w:after="0" w:line="240" w:lineRule="auto"/>
        <w:ind w:left="10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A486A" w:rsidRPr="00B3622A" w:rsidRDefault="00EA486A" w:rsidP="00EA48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2E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D432ED">
        <w:rPr>
          <w:rFonts w:ascii="Times New Roman" w:hAnsi="Times New Roman" w:cs="Times New Roman"/>
          <w:bCs/>
          <w:sz w:val="24"/>
          <w:szCs w:val="24"/>
        </w:rPr>
        <w:t xml:space="preserve">учебной дисциплины </w:t>
      </w:r>
      <w:r w:rsidRPr="00D432ED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Cs/>
          <w:sz w:val="24"/>
          <w:szCs w:val="24"/>
        </w:rPr>
        <w:t>Э</w:t>
      </w:r>
      <w:r w:rsidRPr="00B3622A">
        <w:rPr>
          <w:rFonts w:ascii="Times New Roman" w:hAnsi="Times New Roman" w:cs="Times New Roman"/>
          <w:bCs/>
          <w:sz w:val="24"/>
          <w:szCs w:val="24"/>
        </w:rPr>
        <w:t>ндокринология</w:t>
      </w:r>
      <w:r w:rsidRPr="00D432ED"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Pr="00B3622A">
        <w:rPr>
          <w:rFonts w:ascii="Times New Roman" w:hAnsi="Times New Roman" w:cs="Times New Roman"/>
          <w:bCs/>
          <w:sz w:val="24"/>
          <w:szCs w:val="24"/>
        </w:rPr>
        <w:t xml:space="preserve">относится к базовой части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блока 1 </w:t>
      </w:r>
      <w:r w:rsidRPr="00B3622A">
        <w:rPr>
          <w:rFonts w:ascii="Times New Roman" w:hAnsi="Times New Roman" w:cs="Times New Roman"/>
          <w:bCs/>
          <w:sz w:val="24"/>
          <w:szCs w:val="24"/>
        </w:rPr>
        <w:t>программы ординатуры и является обязательной для освоения обучающимися.</w:t>
      </w:r>
    </w:p>
    <w:p w:rsidR="009E2514" w:rsidRPr="00A16B29" w:rsidRDefault="009E2514" w:rsidP="00A16B29">
      <w:pPr>
        <w:widowControl w:val="0"/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>1.1. Цель программы</w:t>
      </w:r>
      <w:r w:rsidRPr="00A16B29">
        <w:rPr>
          <w:rFonts w:ascii="Times New Roman" w:hAnsi="Times New Roman" w:cs="Times New Roman"/>
          <w:sz w:val="24"/>
          <w:szCs w:val="24"/>
        </w:rPr>
        <w:t xml:space="preserve"> 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A16B29">
        <w:rPr>
          <w:rFonts w:ascii="Times New Roman" w:hAnsi="Times New Roman" w:cs="Times New Roman"/>
          <w:color w:val="000000"/>
          <w:sz w:val="24"/>
          <w:szCs w:val="24"/>
        </w:rPr>
        <w:t>подготовка квалифицированного врача</w:t>
      </w:r>
      <w:r w:rsidR="00EA486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A16B29">
        <w:rPr>
          <w:rFonts w:ascii="Times New Roman" w:hAnsi="Times New Roman" w:cs="Times New Roman"/>
          <w:color w:val="000000"/>
          <w:sz w:val="24"/>
          <w:szCs w:val="24"/>
        </w:rPr>
        <w:t xml:space="preserve">эндокринолога, </w:t>
      </w:r>
      <w:r w:rsidRPr="00A16B29">
        <w:rPr>
          <w:rFonts w:ascii="Times New Roman" w:hAnsi="Times New Roman" w:cs="Times New Roman"/>
          <w:sz w:val="24"/>
          <w:szCs w:val="24"/>
        </w:rPr>
        <w:t>подготовка квалифицированного врача-эндокринолога, способного и готового к самостоятельной профессиональной деятельности в области эндокринологии</w:t>
      </w:r>
      <w:r w:rsidRPr="00A16B2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16B29">
        <w:rPr>
          <w:rFonts w:ascii="Times New Roman" w:hAnsi="Times New Roman" w:cs="Times New Roman"/>
          <w:sz w:val="24"/>
          <w:szCs w:val="24"/>
        </w:rPr>
        <w:t>на основе сформированных универсальных и профессиональных компетенций.</w:t>
      </w:r>
    </w:p>
    <w:p w:rsidR="009E2514" w:rsidRDefault="009E2514" w:rsidP="00A16B29">
      <w:pPr>
        <w:tabs>
          <w:tab w:val="left" w:pos="0"/>
          <w:tab w:val="left" w:pos="1276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>1.2. Трудоемкость освоения</w:t>
      </w:r>
      <w:r w:rsidRPr="00A16B29">
        <w:rPr>
          <w:rFonts w:ascii="Times New Roman" w:hAnsi="Times New Roman" w:cs="Times New Roman"/>
          <w:sz w:val="24"/>
          <w:szCs w:val="24"/>
        </w:rPr>
        <w:t xml:space="preserve"> </w:t>
      </w:r>
      <w:r w:rsidRPr="00A16B29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A16B29">
        <w:rPr>
          <w:rFonts w:ascii="Times New Roman" w:hAnsi="Times New Roman" w:cs="Times New Roman"/>
          <w:sz w:val="24"/>
          <w:szCs w:val="24"/>
        </w:rPr>
        <w:t xml:space="preserve"> </w:t>
      </w:r>
      <w:r w:rsidRPr="00A16B29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A16B29">
        <w:rPr>
          <w:rFonts w:ascii="Times New Roman" w:hAnsi="Times New Roman" w:cs="Times New Roman"/>
          <w:sz w:val="24"/>
          <w:szCs w:val="24"/>
        </w:rPr>
        <w:t xml:space="preserve"> 32 зачетны</w:t>
      </w:r>
      <w:r w:rsidR="000567A5">
        <w:rPr>
          <w:rFonts w:ascii="Times New Roman" w:hAnsi="Times New Roman" w:cs="Times New Roman"/>
          <w:sz w:val="24"/>
          <w:szCs w:val="24"/>
        </w:rPr>
        <w:t>е</w:t>
      </w:r>
      <w:r w:rsidRPr="00A16B29">
        <w:rPr>
          <w:rFonts w:ascii="Times New Roman" w:hAnsi="Times New Roman" w:cs="Times New Roman"/>
          <w:sz w:val="24"/>
          <w:szCs w:val="24"/>
        </w:rPr>
        <w:t xml:space="preserve"> единицы, что составляет 1152 </w:t>
      </w:r>
      <w:proofErr w:type="gramStart"/>
      <w:r w:rsidRPr="00A16B29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A16B29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1357EE" w:rsidRPr="00A16B29" w:rsidRDefault="001357EE" w:rsidP="00A16B29">
      <w:pPr>
        <w:tabs>
          <w:tab w:val="left" w:pos="0"/>
          <w:tab w:val="left" w:pos="1276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E2514" w:rsidRPr="00A16B29" w:rsidRDefault="007C1C6F" w:rsidP="00A16B2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E2514" w:rsidRPr="00A16B2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ОСВОЕНИЯ </w:t>
      </w:r>
    </w:p>
    <w:p w:rsidR="009E2514" w:rsidRPr="00A16B29" w:rsidRDefault="009E2514" w:rsidP="00A16B2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B2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C1C6F" w:rsidRPr="00A16B29" w:rsidRDefault="007C1C6F" w:rsidP="00A16B29">
      <w:pPr>
        <w:tabs>
          <w:tab w:val="left" w:pos="1134"/>
        </w:tabs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универсальными компетенциями:</w:t>
      </w:r>
    </w:p>
    <w:p w:rsidR="007C1C6F" w:rsidRPr="00A16B29" w:rsidRDefault="007C1C6F" w:rsidP="00A16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1) готовностью к абстрактному мышлению, анализу, синтезу (УК-1);</w:t>
      </w:r>
    </w:p>
    <w:p w:rsidR="007C1C6F" w:rsidRPr="00A16B29" w:rsidRDefault="007C1C6F" w:rsidP="00A16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2) 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7C1C6F" w:rsidRPr="00A16B29" w:rsidRDefault="007C1C6F" w:rsidP="00A16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7C1C6F" w:rsidRPr="00A16B29" w:rsidRDefault="007C1C6F" w:rsidP="00A16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 xml:space="preserve">1) </w:t>
      </w:r>
      <w:r w:rsidR="001357EE" w:rsidRPr="005C1AC6">
        <w:rPr>
          <w:rFonts w:ascii="Times New Roman" w:hAnsi="Times New Roman" w:cs="Times New Roman"/>
          <w:sz w:val="24"/>
          <w:szCs w:val="24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="001357EE" w:rsidRPr="005C1AC6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="001357EE" w:rsidRPr="005C1AC6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</w:t>
      </w:r>
      <w:r w:rsidRPr="00A16B29">
        <w:rPr>
          <w:rFonts w:ascii="Times New Roman" w:hAnsi="Times New Roman" w:cs="Times New Roman"/>
          <w:sz w:val="24"/>
          <w:szCs w:val="24"/>
        </w:rPr>
        <w:t xml:space="preserve"> (ПК-1);</w:t>
      </w:r>
    </w:p>
    <w:p w:rsidR="007C1C6F" w:rsidRPr="00A16B29" w:rsidRDefault="007C1C6F" w:rsidP="00A16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2)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7C1C6F" w:rsidRPr="00A16B29" w:rsidRDefault="007C1C6F" w:rsidP="00A16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 xml:space="preserve">3) готовность к определению у пациентов патологических состояний, симптомов, синдромов заболеваний, нозологических форм в соответствии с Международной </w:t>
      </w:r>
      <w:r w:rsidRPr="00A16B29">
        <w:rPr>
          <w:rFonts w:ascii="Times New Roman" w:hAnsi="Times New Roman" w:cs="Times New Roman"/>
          <w:color w:val="0D0D0D"/>
          <w:sz w:val="24"/>
          <w:szCs w:val="24"/>
        </w:rPr>
        <w:t xml:space="preserve">статистической </w:t>
      </w:r>
      <w:hyperlink r:id="rId5" w:history="1">
        <w:r w:rsidRPr="00A16B29">
          <w:rPr>
            <w:rFonts w:ascii="Times New Roman" w:hAnsi="Times New Roman" w:cs="Times New Roman"/>
            <w:color w:val="0D0D0D"/>
            <w:sz w:val="24"/>
            <w:szCs w:val="24"/>
          </w:rPr>
          <w:t>классификацией</w:t>
        </w:r>
      </w:hyperlink>
      <w:r w:rsidRPr="00A16B29">
        <w:rPr>
          <w:rFonts w:ascii="Times New Roman" w:hAnsi="Times New Roman" w:cs="Times New Roman"/>
          <w:sz w:val="24"/>
          <w:szCs w:val="24"/>
        </w:rPr>
        <w:t xml:space="preserve"> болезней и проблем, связанных со здоровьем (ПК-5);</w:t>
      </w:r>
    </w:p>
    <w:p w:rsidR="007C1C6F" w:rsidRPr="00A16B29" w:rsidRDefault="007C1C6F" w:rsidP="00A16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4) готовность к ведению и лечению пациентов, нуждающихся в оказании эндокринологической медицинской помощи (ПК-6);</w:t>
      </w:r>
    </w:p>
    <w:p w:rsidR="007C1C6F" w:rsidRPr="00A16B29" w:rsidRDefault="007C1C6F" w:rsidP="00A16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lastRenderedPageBreak/>
        <w:t>5)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7C1C6F" w:rsidRPr="00A16B29" w:rsidRDefault="007C1C6F" w:rsidP="00A16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6)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7C1C6F" w:rsidRPr="00A16B29" w:rsidRDefault="007C1C6F" w:rsidP="00A16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7)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7C1C6F" w:rsidRDefault="007C1C6F" w:rsidP="00A16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8) готовность к участию в оценке качества оказания медицинской помощи с использованием основных медико-статистических показателей (ПК-11).</w:t>
      </w:r>
    </w:p>
    <w:p w:rsidR="00A501FF" w:rsidRPr="00A16B29" w:rsidRDefault="00A501FF" w:rsidP="00A16B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C6F" w:rsidRPr="00A16B29" w:rsidRDefault="007C1C6F" w:rsidP="007C1C6F">
      <w:pPr>
        <w:tabs>
          <w:tab w:val="left" w:pos="284"/>
        </w:tabs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B29">
        <w:rPr>
          <w:rFonts w:ascii="Times New Roman" w:hAnsi="Times New Roman" w:cs="Times New Roman"/>
          <w:b/>
          <w:bCs/>
          <w:sz w:val="24"/>
          <w:szCs w:val="24"/>
        </w:rPr>
        <w:t>3. СОДЕРЖАНИЕ Р</w:t>
      </w:r>
      <w:r w:rsidRPr="00A16B29">
        <w:rPr>
          <w:rFonts w:ascii="Times New Roman" w:hAnsi="Times New Roman" w:cs="Times New Roman"/>
          <w:b/>
          <w:sz w:val="24"/>
          <w:szCs w:val="24"/>
        </w:rPr>
        <w:t xml:space="preserve">АБОЧЕЙ ПРОГРАММЫ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4"/>
        <w:gridCol w:w="6108"/>
        <w:gridCol w:w="2079"/>
      </w:tblGrid>
      <w:tr w:rsidR="007C1C6F" w:rsidRPr="00A16B29" w:rsidTr="00A778E0">
        <w:trPr>
          <w:tblHeader/>
        </w:trPr>
        <w:tc>
          <w:tcPr>
            <w:tcW w:w="1384" w:type="dxa"/>
          </w:tcPr>
          <w:p w:rsidR="007C1C6F" w:rsidRPr="00A16B29" w:rsidRDefault="00AF5AE9" w:rsidP="00AF5AE9">
            <w:pPr>
              <w:tabs>
                <w:tab w:val="left" w:pos="548"/>
                <w:tab w:val="center" w:pos="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7C1C6F" w:rsidRPr="00A16B29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6108" w:type="dxa"/>
          </w:tcPr>
          <w:p w:rsidR="007C1C6F" w:rsidRPr="00A16B29" w:rsidRDefault="007C1C6F" w:rsidP="00A1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тем, элементов и   </w:t>
            </w:r>
            <w:proofErr w:type="spellStart"/>
            <w:r w:rsidRPr="00A16B29">
              <w:rPr>
                <w:rFonts w:ascii="Times New Roman" w:hAnsi="Times New Roman" w:cs="Times New Roman"/>
                <w:b/>
                <w:sz w:val="24"/>
                <w:szCs w:val="24"/>
              </w:rPr>
              <w:t>подэлементов</w:t>
            </w:r>
            <w:proofErr w:type="spellEnd"/>
          </w:p>
        </w:tc>
        <w:tc>
          <w:tcPr>
            <w:tcW w:w="2079" w:type="dxa"/>
          </w:tcPr>
          <w:p w:rsidR="007C1C6F" w:rsidRPr="00A16B29" w:rsidRDefault="007C1C6F" w:rsidP="00A1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Индексы </w:t>
            </w:r>
          </w:p>
          <w:p w:rsidR="007C1C6F" w:rsidRPr="00A16B29" w:rsidRDefault="007C1C6F" w:rsidP="00A16B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B29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компетенций</w:t>
            </w:r>
          </w:p>
        </w:tc>
      </w:tr>
      <w:tr w:rsidR="00C2307B" w:rsidRPr="00A16B29" w:rsidTr="00A778E0">
        <w:tc>
          <w:tcPr>
            <w:tcW w:w="1384" w:type="dxa"/>
          </w:tcPr>
          <w:p w:rsidR="00C2307B" w:rsidRPr="00A16B29" w:rsidRDefault="00C2307B" w:rsidP="00A16B29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  <w:r w:rsidRPr="00A16B2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Б</w:t>
            </w:r>
            <w:proofErr w:type="gramStart"/>
            <w:r w:rsidRPr="00A16B2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1</w:t>
            </w:r>
            <w:proofErr w:type="gramEnd"/>
            <w:r w:rsidRPr="00A16B29"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  <w:t>.Б.1</w:t>
            </w:r>
          </w:p>
        </w:tc>
        <w:tc>
          <w:tcPr>
            <w:tcW w:w="6108" w:type="dxa"/>
          </w:tcPr>
          <w:p w:rsidR="00C2307B" w:rsidRPr="00A16B29" w:rsidRDefault="00C2307B" w:rsidP="00A16B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16B29">
              <w:rPr>
                <w:rFonts w:ascii="Times New Roman" w:hAnsi="Times New Roman" w:cs="Times New Roman"/>
                <w:b/>
                <w:sz w:val="24"/>
                <w:szCs w:val="24"/>
              </w:rPr>
              <w:t>Эндокринология</w:t>
            </w:r>
          </w:p>
        </w:tc>
        <w:tc>
          <w:tcPr>
            <w:tcW w:w="2079" w:type="dxa"/>
            <w:vMerge w:val="restart"/>
            <w:vAlign w:val="center"/>
          </w:tcPr>
          <w:p w:rsidR="00C2307B" w:rsidRPr="00C2307B" w:rsidRDefault="00C2307B" w:rsidP="00C230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 xml:space="preserve">УК- 1, </w:t>
            </w:r>
            <w:r w:rsidRPr="00C2307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2;</w:t>
            </w:r>
          </w:p>
          <w:p w:rsidR="00C2307B" w:rsidRPr="00A16B29" w:rsidRDefault="00C2307B" w:rsidP="00C230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ПК - 1, 2, 5, 6, 8, 9, 10, 11</w:t>
            </w:r>
          </w:p>
        </w:tc>
      </w:tr>
      <w:tr w:rsidR="00C2307B" w:rsidRPr="00A16B29" w:rsidTr="00A778E0">
        <w:tc>
          <w:tcPr>
            <w:tcW w:w="1384" w:type="dxa"/>
          </w:tcPr>
          <w:p w:rsidR="00C2307B" w:rsidRPr="00C2307B" w:rsidRDefault="00C2307B" w:rsidP="00AF5AE9">
            <w:pPr>
              <w:tabs>
                <w:tab w:val="left" w:pos="1315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108" w:type="dxa"/>
          </w:tcPr>
          <w:p w:rsidR="00C2307B" w:rsidRPr="00C2307B" w:rsidRDefault="00C2307B" w:rsidP="00A16B29">
            <w:pPr>
              <w:spacing w:after="0" w:line="240" w:lineRule="auto"/>
              <w:ind w:firstLine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организация эндокринологической службы в России </w:t>
            </w:r>
          </w:p>
        </w:tc>
        <w:tc>
          <w:tcPr>
            <w:tcW w:w="2079" w:type="dxa"/>
            <w:vMerge/>
          </w:tcPr>
          <w:p w:rsidR="00C2307B" w:rsidRPr="00A16B29" w:rsidRDefault="00C2307B" w:rsidP="00A16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7B" w:rsidRPr="00A16B29" w:rsidTr="00A778E0">
        <w:tc>
          <w:tcPr>
            <w:tcW w:w="1384" w:type="dxa"/>
          </w:tcPr>
          <w:p w:rsidR="00C2307B" w:rsidRPr="00C2307B" w:rsidRDefault="00C2307B" w:rsidP="00A16B2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108" w:type="dxa"/>
          </w:tcPr>
          <w:p w:rsidR="00C2307B" w:rsidRPr="00C2307B" w:rsidRDefault="00C2307B" w:rsidP="00A778E0">
            <w:pPr>
              <w:spacing w:after="0" w:line="240" w:lineRule="auto"/>
              <w:ind w:firstLine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Общие принципы диагностики и лечения эндокринных заболеваний</w:t>
            </w:r>
          </w:p>
        </w:tc>
        <w:tc>
          <w:tcPr>
            <w:tcW w:w="2079" w:type="dxa"/>
            <w:vMerge/>
          </w:tcPr>
          <w:p w:rsidR="00C2307B" w:rsidRPr="00A16B29" w:rsidRDefault="00C2307B" w:rsidP="00A16B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2307B" w:rsidRPr="00A16B29" w:rsidTr="00A778E0">
        <w:tc>
          <w:tcPr>
            <w:tcW w:w="1384" w:type="dxa"/>
          </w:tcPr>
          <w:p w:rsidR="00C2307B" w:rsidRPr="00C2307B" w:rsidRDefault="00C2307B" w:rsidP="00A16B29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6108" w:type="dxa"/>
          </w:tcPr>
          <w:p w:rsidR="00C2307B" w:rsidRPr="00C2307B" w:rsidRDefault="00C2307B" w:rsidP="00A16B29">
            <w:pPr>
              <w:spacing w:after="0" w:line="240" w:lineRule="auto"/>
              <w:ind w:firstLine="32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C2307B">
              <w:rPr>
                <w:rFonts w:ascii="Times New Roman" w:hAnsi="Times New Roman" w:cs="Times New Roman"/>
                <w:i/>
                <w:sz w:val="24"/>
                <w:szCs w:val="24"/>
              </w:rPr>
              <w:t>Методы диагностики эндокринных заболеваний</w:t>
            </w:r>
          </w:p>
        </w:tc>
        <w:tc>
          <w:tcPr>
            <w:tcW w:w="2079" w:type="dxa"/>
            <w:vMerge/>
          </w:tcPr>
          <w:p w:rsidR="00C2307B" w:rsidRPr="00A16B29" w:rsidRDefault="00C2307B" w:rsidP="00A16B2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C2307B" w:rsidRPr="00A16B29" w:rsidTr="00A778E0">
        <w:tc>
          <w:tcPr>
            <w:tcW w:w="1384" w:type="dxa"/>
          </w:tcPr>
          <w:p w:rsidR="00C2307B" w:rsidRPr="00C2307B" w:rsidRDefault="00C2307B" w:rsidP="00A16B29">
            <w:pPr>
              <w:spacing w:after="0" w:line="240" w:lineRule="auto"/>
              <w:ind w:firstLine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6108" w:type="dxa"/>
          </w:tcPr>
          <w:p w:rsidR="00C2307B" w:rsidRPr="00C2307B" w:rsidRDefault="00C2307B" w:rsidP="00A16B29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0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Методы лечения эндокринных заболеваний </w:t>
            </w:r>
          </w:p>
        </w:tc>
        <w:tc>
          <w:tcPr>
            <w:tcW w:w="2079" w:type="dxa"/>
            <w:vMerge/>
          </w:tcPr>
          <w:p w:rsidR="00C2307B" w:rsidRPr="00A16B29" w:rsidRDefault="00C2307B" w:rsidP="00A16B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C2307B" w:rsidRPr="00A16B29" w:rsidTr="00A778E0">
        <w:tc>
          <w:tcPr>
            <w:tcW w:w="1384" w:type="dxa"/>
          </w:tcPr>
          <w:p w:rsidR="00C2307B" w:rsidRPr="00C2307B" w:rsidRDefault="00C2307B" w:rsidP="00A16B2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108" w:type="dxa"/>
          </w:tcPr>
          <w:p w:rsidR="00C2307B" w:rsidRPr="00C2307B" w:rsidRDefault="00C2307B" w:rsidP="00A16B29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Гипоталамо-гипофизарные заболевания</w:t>
            </w:r>
          </w:p>
        </w:tc>
        <w:tc>
          <w:tcPr>
            <w:tcW w:w="2079" w:type="dxa"/>
            <w:vMerge/>
          </w:tcPr>
          <w:p w:rsidR="00C2307B" w:rsidRPr="00A16B29" w:rsidRDefault="00C2307B" w:rsidP="00A16B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D0D0D"/>
                <w:sz w:val="24"/>
                <w:szCs w:val="24"/>
              </w:rPr>
            </w:pPr>
          </w:p>
        </w:tc>
      </w:tr>
      <w:tr w:rsidR="00C2307B" w:rsidRPr="00A16B29" w:rsidTr="00A778E0">
        <w:tc>
          <w:tcPr>
            <w:tcW w:w="1384" w:type="dxa"/>
          </w:tcPr>
          <w:p w:rsidR="00C2307B" w:rsidRPr="00C2307B" w:rsidRDefault="00C2307B" w:rsidP="00A16B2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108" w:type="dxa"/>
          </w:tcPr>
          <w:p w:rsidR="00C2307B" w:rsidRPr="00C2307B" w:rsidRDefault="00C2307B" w:rsidP="00A16B29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Сахарный диабет</w:t>
            </w:r>
          </w:p>
        </w:tc>
        <w:tc>
          <w:tcPr>
            <w:tcW w:w="2079" w:type="dxa"/>
            <w:vMerge/>
          </w:tcPr>
          <w:p w:rsidR="00C2307B" w:rsidRPr="00A16B29" w:rsidRDefault="00C2307B" w:rsidP="00A1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7B" w:rsidRPr="00A16B29" w:rsidTr="00A778E0">
        <w:tc>
          <w:tcPr>
            <w:tcW w:w="1384" w:type="dxa"/>
          </w:tcPr>
          <w:p w:rsidR="00C2307B" w:rsidRPr="00C2307B" w:rsidRDefault="00C2307B" w:rsidP="00A16B2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108" w:type="dxa"/>
          </w:tcPr>
          <w:p w:rsidR="00C2307B" w:rsidRPr="00C2307B" w:rsidRDefault="00C2307B" w:rsidP="00A16B29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Заболевания щитовидной железы</w:t>
            </w:r>
          </w:p>
        </w:tc>
        <w:tc>
          <w:tcPr>
            <w:tcW w:w="2079" w:type="dxa"/>
            <w:vMerge/>
          </w:tcPr>
          <w:p w:rsidR="00C2307B" w:rsidRPr="00A16B29" w:rsidRDefault="00C2307B" w:rsidP="00A16B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07B" w:rsidRPr="00A16B29" w:rsidTr="00A778E0">
        <w:tc>
          <w:tcPr>
            <w:tcW w:w="1384" w:type="dxa"/>
          </w:tcPr>
          <w:p w:rsidR="00C2307B" w:rsidRPr="00C2307B" w:rsidRDefault="00C2307B" w:rsidP="00A16B2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108" w:type="dxa"/>
          </w:tcPr>
          <w:p w:rsidR="00C2307B" w:rsidRPr="00C2307B" w:rsidRDefault="00C2307B" w:rsidP="00A16B29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Заболевания паращитовидных желез</w:t>
            </w:r>
          </w:p>
        </w:tc>
        <w:tc>
          <w:tcPr>
            <w:tcW w:w="2079" w:type="dxa"/>
            <w:vMerge/>
          </w:tcPr>
          <w:p w:rsidR="00C2307B" w:rsidRPr="00A16B29" w:rsidRDefault="00C2307B" w:rsidP="00A16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07B" w:rsidRPr="00A16B29" w:rsidTr="00A778E0">
        <w:tc>
          <w:tcPr>
            <w:tcW w:w="1384" w:type="dxa"/>
          </w:tcPr>
          <w:p w:rsidR="00C2307B" w:rsidRPr="00C2307B" w:rsidRDefault="00C2307B" w:rsidP="00A16B2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108" w:type="dxa"/>
          </w:tcPr>
          <w:p w:rsidR="00C2307B" w:rsidRPr="00C2307B" w:rsidRDefault="00C2307B" w:rsidP="00A16B29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Заболевания надпочечников</w:t>
            </w:r>
          </w:p>
        </w:tc>
        <w:tc>
          <w:tcPr>
            <w:tcW w:w="2079" w:type="dxa"/>
            <w:vMerge/>
          </w:tcPr>
          <w:p w:rsidR="00C2307B" w:rsidRPr="00A16B29" w:rsidRDefault="00C2307B" w:rsidP="00A16B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07B" w:rsidRPr="00A16B29" w:rsidTr="00A778E0">
        <w:tc>
          <w:tcPr>
            <w:tcW w:w="1384" w:type="dxa"/>
          </w:tcPr>
          <w:p w:rsidR="00C2307B" w:rsidRPr="00C2307B" w:rsidRDefault="00C2307B" w:rsidP="00A16B2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108" w:type="dxa"/>
          </w:tcPr>
          <w:p w:rsidR="00C2307B" w:rsidRPr="00C2307B" w:rsidRDefault="00C2307B" w:rsidP="00A778E0">
            <w:pPr>
              <w:snapToGrid w:val="0"/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Эндокринные нарушения в гинекологии и андрологии</w:t>
            </w:r>
          </w:p>
        </w:tc>
        <w:tc>
          <w:tcPr>
            <w:tcW w:w="2079" w:type="dxa"/>
            <w:vMerge/>
          </w:tcPr>
          <w:p w:rsidR="00C2307B" w:rsidRPr="00A16B29" w:rsidRDefault="00C2307B" w:rsidP="00A16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07B" w:rsidRPr="00A16B29" w:rsidTr="00A778E0">
        <w:tc>
          <w:tcPr>
            <w:tcW w:w="1384" w:type="dxa"/>
          </w:tcPr>
          <w:p w:rsidR="00C2307B" w:rsidRPr="00C2307B" w:rsidRDefault="00C2307B" w:rsidP="00A16B2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108" w:type="dxa"/>
          </w:tcPr>
          <w:p w:rsidR="00C2307B" w:rsidRPr="00C2307B" w:rsidRDefault="00C2307B" w:rsidP="00A16B29">
            <w:pPr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Подиэндокринопатии</w:t>
            </w:r>
            <w:proofErr w:type="spellEnd"/>
          </w:p>
        </w:tc>
        <w:tc>
          <w:tcPr>
            <w:tcW w:w="2079" w:type="dxa"/>
            <w:vMerge/>
          </w:tcPr>
          <w:p w:rsidR="00C2307B" w:rsidRPr="00A16B29" w:rsidRDefault="00C2307B" w:rsidP="00A16B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307B" w:rsidRPr="00A16B29" w:rsidTr="00A778E0">
        <w:tc>
          <w:tcPr>
            <w:tcW w:w="1384" w:type="dxa"/>
          </w:tcPr>
          <w:p w:rsidR="00C2307B" w:rsidRPr="00C2307B" w:rsidRDefault="00C2307B" w:rsidP="00A16B29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108" w:type="dxa"/>
          </w:tcPr>
          <w:p w:rsidR="00C2307B" w:rsidRPr="00C2307B" w:rsidRDefault="00C2307B" w:rsidP="00A16B29">
            <w:pPr>
              <w:snapToGrid w:val="0"/>
              <w:spacing w:after="0" w:line="240" w:lineRule="auto"/>
              <w:ind w:firstLine="32"/>
              <w:rPr>
                <w:rFonts w:ascii="Times New Roman" w:hAnsi="Times New Roman" w:cs="Times New Roman"/>
                <w:sz w:val="24"/>
                <w:szCs w:val="24"/>
              </w:rPr>
            </w:pPr>
            <w:r w:rsidRPr="00C2307B">
              <w:rPr>
                <w:rFonts w:ascii="Times New Roman" w:hAnsi="Times New Roman" w:cs="Times New Roman"/>
                <w:sz w:val="24"/>
                <w:szCs w:val="24"/>
              </w:rPr>
              <w:t>Ожирение и метаболический синдром</w:t>
            </w:r>
          </w:p>
        </w:tc>
        <w:tc>
          <w:tcPr>
            <w:tcW w:w="2079" w:type="dxa"/>
            <w:vMerge/>
            <w:vAlign w:val="center"/>
          </w:tcPr>
          <w:p w:rsidR="00C2307B" w:rsidRPr="00A16B29" w:rsidRDefault="00C2307B" w:rsidP="00A16B2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16B29" w:rsidRDefault="00A16B29" w:rsidP="00A16B29">
      <w:pPr>
        <w:tabs>
          <w:tab w:val="left" w:pos="709"/>
        </w:tabs>
        <w:spacing w:after="0" w:line="240" w:lineRule="auto"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73CD0" w:rsidRDefault="00E73CD0" w:rsidP="00E73CD0">
      <w:pPr>
        <w:tabs>
          <w:tab w:val="left" w:pos="709"/>
        </w:tabs>
        <w:spacing w:after="0" w:line="240" w:lineRule="auto"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6B29">
        <w:rPr>
          <w:rFonts w:ascii="Times New Roman" w:hAnsi="Times New Roman" w:cs="Times New Roman"/>
          <w:b/>
          <w:sz w:val="24"/>
          <w:szCs w:val="24"/>
        </w:rPr>
        <w:t>4. УЧЕБНО-МЕТОДИЧЕСКОЕ ОБЕСПЕЧЕНИЕ УЧЕБНОГО ПРОЦЕССА ПО РАБОЧЕЙ ПРОГРАММЕ</w:t>
      </w:r>
    </w:p>
    <w:p w:rsidR="00C2307B" w:rsidRPr="00A16B29" w:rsidRDefault="00C2307B" w:rsidP="00E73CD0">
      <w:pPr>
        <w:tabs>
          <w:tab w:val="left" w:pos="709"/>
        </w:tabs>
        <w:spacing w:after="0" w:line="240" w:lineRule="auto"/>
        <w:ind w:left="284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73CD0" w:rsidRPr="00A16B29" w:rsidRDefault="00E73CD0" w:rsidP="00E73C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16B29">
        <w:rPr>
          <w:rFonts w:ascii="Times New Roman" w:hAnsi="Times New Roman" w:cs="Times New Roman"/>
          <w:color w:val="000000"/>
          <w:sz w:val="24"/>
          <w:szCs w:val="24"/>
        </w:rPr>
        <w:t>слайд-лекции</w:t>
      </w:r>
      <w:proofErr w:type="gramEnd"/>
      <w:r w:rsidRPr="00A16B29">
        <w:rPr>
          <w:rFonts w:ascii="Times New Roman" w:hAnsi="Times New Roman" w:cs="Times New Roman"/>
          <w:color w:val="000000"/>
          <w:sz w:val="24"/>
          <w:szCs w:val="24"/>
        </w:rPr>
        <w:t xml:space="preserve"> по темам программы,</w:t>
      </w:r>
    </w:p>
    <w:p w:rsidR="00E73CD0" w:rsidRPr="00A16B29" w:rsidRDefault="00E73CD0" w:rsidP="00E73C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учебные пособия по разделам программы,</w:t>
      </w:r>
    </w:p>
    <w:p w:rsidR="00E73CD0" w:rsidRPr="00A16B29" w:rsidRDefault="00E73CD0" w:rsidP="00E73C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color w:val="000000"/>
          <w:sz w:val="24"/>
          <w:szCs w:val="24"/>
        </w:rPr>
        <w:t>ситуационные задачи,</w:t>
      </w:r>
    </w:p>
    <w:p w:rsidR="00E73CD0" w:rsidRPr="00A16B29" w:rsidRDefault="00E73CD0" w:rsidP="00E73C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тематики самостоятельной работы обучающихся, форм и видов промежуточной</w:t>
      </w:r>
      <w:r w:rsidR="00C2307B">
        <w:rPr>
          <w:rFonts w:ascii="Times New Roman" w:hAnsi="Times New Roman" w:cs="Times New Roman"/>
          <w:sz w:val="24"/>
          <w:szCs w:val="24"/>
        </w:rPr>
        <w:t xml:space="preserve"> аттестации обучающихся,</w:t>
      </w:r>
    </w:p>
    <w:p w:rsidR="00E73CD0" w:rsidRPr="00A16B29" w:rsidRDefault="00E73CD0" w:rsidP="00E73CD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примеры оценочных материалов по результатам освоения р</w:t>
      </w:r>
      <w:r w:rsidR="00C2307B">
        <w:rPr>
          <w:rFonts w:ascii="Times New Roman" w:hAnsi="Times New Roman" w:cs="Times New Roman"/>
          <w:sz w:val="24"/>
          <w:szCs w:val="24"/>
        </w:rPr>
        <w:t>абочей программы,</w:t>
      </w:r>
    </w:p>
    <w:p w:rsidR="00E73CD0" w:rsidRPr="00A16B29" w:rsidRDefault="00E73CD0" w:rsidP="00E73CD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B29">
        <w:rPr>
          <w:rFonts w:ascii="Times New Roman" w:hAnsi="Times New Roman" w:cs="Times New Roman"/>
          <w:sz w:val="24"/>
          <w:szCs w:val="24"/>
        </w:rPr>
        <w:t>литература (основная и дополнительная) к рабочей программе.</w:t>
      </w:r>
    </w:p>
    <w:p w:rsidR="00E73CD0" w:rsidRPr="00A16B29" w:rsidRDefault="00E73CD0" w:rsidP="00E73C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D33" w:rsidRPr="009E2514" w:rsidRDefault="00FF0D33" w:rsidP="009E2514">
      <w:pPr>
        <w:rPr>
          <w:rFonts w:ascii="Times New Roman" w:hAnsi="Times New Roman" w:cs="Times New Roman"/>
          <w:sz w:val="28"/>
          <w:szCs w:val="28"/>
        </w:rPr>
      </w:pPr>
    </w:p>
    <w:sectPr w:rsidR="00FF0D33" w:rsidRPr="009E2514" w:rsidSect="00FF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trike w:val="0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2940E13"/>
    <w:multiLevelType w:val="multilevel"/>
    <w:tmpl w:val="8708CEBC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7F2914A6"/>
    <w:multiLevelType w:val="multilevel"/>
    <w:tmpl w:val="B3042D4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E2514"/>
    <w:rsid w:val="000567A5"/>
    <w:rsid w:val="000E6A8B"/>
    <w:rsid w:val="001357EE"/>
    <w:rsid w:val="002E149C"/>
    <w:rsid w:val="005C471C"/>
    <w:rsid w:val="006A0F26"/>
    <w:rsid w:val="007C1C6F"/>
    <w:rsid w:val="008204F2"/>
    <w:rsid w:val="009E2514"/>
    <w:rsid w:val="00A16B29"/>
    <w:rsid w:val="00A501FF"/>
    <w:rsid w:val="00A778E0"/>
    <w:rsid w:val="00AF5AE9"/>
    <w:rsid w:val="00C009CF"/>
    <w:rsid w:val="00C2307B"/>
    <w:rsid w:val="00E73CD0"/>
    <w:rsid w:val="00EA486A"/>
    <w:rsid w:val="00FF0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C1C6F"/>
    <w:pPr>
      <w:suppressAutoHyphens/>
      <w:autoSpaceDE w:val="0"/>
      <w:spacing w:after="0" w:line="240" w:lineRule="auto"/>
      <w:ind w:right="264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2D044285E12999D5CE58D1CBCD179F80FB174895222DAED4511F8B6w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Management &amp; quality</cp:lastModifiedBy>
  <cp:revision>8</cp:revision>
  <dcterms:created xsi:type="dcterms:W3CDTF">2019-02-18T02:12:00Z</dcterms:created>
  <dcterms:modified xsi:type="dcterms:W3CDTF">2019-02-19T07:32:00Z</dcterms:modified>
</cp:coreProperties>
</file>