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1" w:rsidRPr="00807CEC" w:rsidRDefault="004949F1" w:rsidP="004949F1">
      <w:pPr>
        <w:contextualSpacing/>
        <w:jc w:val="center"/>
      </w:pPr>
      <w:r>
        <w:rPr>
          <w:b/>
          <w:iCs/>
        </w:rPr>
        <w:t>Аннотация</w:t>
      </w:r>
    </w:p>
    <w:p w:rsidR="009F03CB" w:rsidRDefault="004949F1" w:rsidP="004949F1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807CEC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807CEC">
        <w:rPr>
          <w:b/>
          <w:bCs/>
          <w:caps/>
        </w:rPr>
        <w:t xml:space="preserve"> ПРОГРАММ</w:t>
      </w:r>
      <w:r>
        <w:rPr>
          <w:b/>
          <w:bCs/>
          <w:caps/>
        </w:rPr>
        <w:t>ы</w:t>
      </w:r>
      <w:r w:rsidR="009F03CB">
        <w:rPr>
          <w:b/>
          <w:bCs/>
          <w:caps/>
        </w:rPr>
        <w:t xml:space="preserve"> ПРАКТИКИ</w:t>
      </w:r>
    </w:p>
    <w:p w:rsidR="00850B18" w:rsidRDefault="009F03CB" w:rsidP="004949F1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ПРОИЗВОДСТВЕННАЯ (КЛИНИЧЕСКАЯ) ПРАКТИКА</w:t>
      </w:r>
      <w:r w:rsidR="00850B18">
        <w:rPr>
          <w:b/>
          <w:bCs/>
          <w:caps/>
        </w:rPr>
        <w:t xml:space="preserve"> </w:t>
      </w:r>
    </w:p>
    <w:p w:rsidR="004949F1" w:rsidRPr="00807CEC" w:rsidRDefault="009F03CB" w:rsidP="004949F1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 ПО ДЕРМАТОВЕНЕРОЛОГИИ</w:t>
      </w:r>
    </w:p>
    <w:p w:rsidR="004949F1" w:rsidRPr="009F03CB" w:rsidRDefault="004949F1" w:rsidP="004949F1">
      <w:pPr>
        <w:jc w:val="center"/>
        <w:rPr>
          <w:b/>
          <w:sz w:val="20"/>
          <w:szCs w:val="20"/>
        </w:rPr>
      </w:pPr>
      <w:r w:rsidRPr="009F03CB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высшей</w:t>
      </w:r>
      <w:r w:rsidR="009F03CB" w:rsidRPr="009F03CB">
        <w:rPr>
          <w:b/>
          <w:sz w:val="20"/>
          <w:szCs w:val="20"/>
        </w:rPr>
        <w:t xml:space="preserve"> </w:t>
      </w:r>
      <w:r w:rsidRPr="009F03CB">
        <w:rPr>
          <w:b/>
          <w:sz w:val="20"/>
          <w:szCs w:val="20"/>
        </w:rPr>
        <w:t xml:space="preserve">квалификации в ординатуре </w:t>
      </w:r>
    </w:p>
    <w:p w:rsidR="004949F1" w:rsidRPr="009F03CB" w:rsidRDefault="004949F1" w:rsidP="004949F1">
      <w:pPr>
        <w:jc w:val="center"/>
        <w:rPr>
          <w:b/>
          <w:bCs/>
          <w:sz w:val="20"/>
          <w:szCs w:val="20"/>
        </w:rPr>
      </w:pPr>
      <w:r w:rsidRPr="009F03CB">
        <w:rPr>
          <w:b/>
          <w:sz w:val="20"/>
          <w:szCs w:val="20"/>
        </w:rPr>
        <w:t xml:space="preserve">по специальности </w:t>
      </w:r>
      <w:r w:rsidRPr="009F03CB">
        <w:rPr>
          <w:b/>
          <w:bCs/>
          <w:sz w:val="20"/>
          <w:szCs w:val="20"/>
        </w:rPr>
        <w:t>31.08.32 Дерматовенерология</w:t>
      </w:r>
    </w:p>
    <w:p w:rsidR="009F03CB" w:rsidRDefault="009F03CB" w:rsidP="004949F1">
      <w:pPr>
        <w:jc w:val="center"/>
        <w:rPr>
          <w:b/>
          <w:bCs/>
        </w:rPr>
      </w:pPr>
    </w:p>
    <w:p w:rsidR="004949F1" w:rsidRPr="009F03CB" w:rsidRDefault="008E0DE8" w:rsidP="004949F1">
      <w:pPr>
        <w:tabs>
          <w:tab w:val="left" w:pos="4320"/>
        </w:tabs>
        <w:jc w:val="center"/>
        <w:rPr>
          <w:i/>
          <w:sz w:val="22"/>
          <w:szCs w:val="22"/>
        </w:rPr>
      </w:pPr>
      <w:r w:rsidRPr="009F03CB">
        <w:rPr>
          <w:b/>
          <w:sz w:val="22"/>
          <w:szCs w:val="22"/>
        </w:rPr>
        <w:t xml:space="preserve">Блок 2. Практика. </w:t>
      </w:r>
      <w:r w:rsidR="004949F1" w:rsidRPr="009F03CB">
        <w:rPr>
          <w:b/>
          <w:sz w:val="22"/>
          <w:szCs w:val="22"/>
        </w:rPr>
        <w:t xml:space="preserve">Базовая </w:t>
      </w:r>
      <w:r w:rsidRPr="009F03CB">
        <w:rPr>
          <w:b/>
          <w:sz w:val="22"/>
          <w:szCs w:val="22"/>
        </w:rPr>
        <w:t>часть (Б2.1)</w:t>
      </w:r>
    </w:p>
    <w:p w:rsidR="004949F1" w:rsidRPr="009F03CB" w:rsidRDefault="004949F1" w:rsidP="004949F1">
      <w:pPr>
        <w:jc w:val="center"/>
        <w:rPr>
          <w:sz w:val="22"/>
          <w:szCs w:val="22"/>
        </w:rPr>
      </w:pPr>
    </w:p>
    <w:p w:rsidR="004949F1" w:rsidRPr="009F03CB" w:rsidRDefault="004949F1" w:rsidP="004949F1">
      <w:pPr>
        <w:tabs>
          <w:tab w:val="left" w:pos="4320"/>
        </w:tabs>
        <w:jc w:val="both"/>
        <w:rPr>
          <w:sz w:val="22"/>
          <w:szCs w:val="22"/>
        </w:rPr>
      </w:pPr>
      <w:r w:rsidRPr="009F03CB">
        <w:rPr>
          <w:sz w:val="22"/>
          <w:szCs w:val="22"/>
        </w:rPr>
        <w:t xml:space="preserve">Уровень образовательной программы: высшее образование. </w:t>
      </w:r>
    </w:p>
    <w:p w:rsidR="004949F1" w:rsidRPr="009F03CB" w:rsidRDefault="004949F1" w:rsidP="004949F1">
      <w:pPr>
        <w:tabs>
          <w:tab w:val="left" w:pos="4320"/>
        </w:tabs>
        <w:jc w:val="both"/>
        <w:rPr>
          <w:sz w:val="22"/>
          <w:szCs w:val="22"/>
        </w:rPr>
      </w:pPr>
      <w:r w:rsidRPr="009F03CB">
        <w:rPr>
          <w:sz w:val="22"/>
          <w:szCs w:val="22"/>
        </w:rPr>
        <w:t>Подготовка кадров высшей квалификации</w:t>
      </w:r>
    </w:p>
    <w:p w:rsidR="004949F1" w:rsidRPr="009F03CB" w:rsidRDefault="004949F1" w:rsidP="004949F1">
      <w:pPr>
        <w:tabs>
          <w:tab w:val="left" w:pos="4320"/>
        </w:tabs>
        <w:jc w:val="both"/>
        <w:rPr>
          <w:sz w:val="22"/>
          <w:szCs w:val="22"/>
        </w:rPr>
      </w:pPr>
      <w:r w:rsidRPr="009F03CB">
        <w:rPr>
          <w:sz w:val="22"/>
          <w:szCs w:val="22"/>
        </w:rPr>
        <w:t>Форма обучения</w:t>
      </w:r>
      <w:r w:rsidR="009F03CB" w:rsidRPr="009F03CB">
        <w:rPr>
          <w:sz w:val="22"/>
          <w:szCs w:val="22"/>
        </w:rPr>
        <w:t>:</w:t>
      </w:r>
      <w:r w:rsidR="00B508F0" w:rsidRPr="009F03CB">
        <w:rPr>
          <w:sz w:val="22"/>
          <w:szCs w:val="22"/>
        </w:rPr>
        <w:t xml:space="preserve"> </w:t>
      </w:r>
      <w:r w:rsidRPr="009F03CB">
        <w:rPr>
          <w:sz w:val="22"/>
          <w:szCs w:val="22"/>
        </w:rPr>
        <w:t>очная</w:t>
      </w:r>
    </w:p>
    <w:p w:rsidR="004949F1" w:rsidRPr="009F03CB" w:rsidRDefault="004949F1" w:rsidP="00317912">
      <w:pPr>
        <w:tabs>
          <w:tab w:val="left" w:pos="4320"/>
        </w:tabs>
        <w:jc w:val="both"/>
        <w:outlineLvl w:val="2"/>
        <w:rPr>
          <w:b/>
          <w:bCs/>
          <w:sz w:val="22"/>
          <w:szCs w:val="22"/>
        </w:rPr>
      </w:pPr>
      <w:r w:rsidRPr="009F03CB">
        <w:rPr>
          <w:sz w:val="22"/>
          <w:szCs w:val="22"/>
        </w:rPr>
        <w:t xml:space="preserve">Рабочая программа </w:t>
      </w:r>
      <w:r w:rsidRPr="009F03CB">
        <w:rPr>
          <w:b/>
          <w:sz w:val="22"/>
          <w:szCs w:val="22"/>
        </w:rPr>
        <w:t>«</w:t>
      </w:r>
      <w:r w:rsidR="008E0DE8" w:rsidRPr="009F03CB">
        <w:rPr>
          <w:sz w:val="22"/>
          <w:szCs w:val="22"/>
        </w:rPr>
        <w:t>Производственная (клиническая) практика по дерматовенерологии</w:t>
      </w:r>
      <w:r w:rsidRPr="009F03CB">
        <w:rPr>
          <w:b/>
          <w:bCs/>
          <w:sz w:val="22"/>
          <w:szCs w:val="22"/>
        </w:rPr>
        <w:t>»</w:t>
      </w:r>
      <w:r w:rsidRPr="009F03CB">
        <w:rPr>
          <w:sz w:val="22"/>
          <w:szCs w:val="22"/>
        </w:rPr>
        <w:t xml:space="preserve"> разработана преподавателями кафедры дерматовенерологии в соответствии с учебным планом </w:t>
      </w:r>
      <w:r w:rsidRPr="009F03CB">
        <w:rPr>
          <w:bCs/>
          <w:sz w:val="22"/>
          <w:szCs w:val="22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9F03CB">
        <w:rPr>
          <w:b/>
          <w:bCs/>
          <w:sz w:val="22"/>
          <w:szCs w:val="22"/>
        </w:rPr>
        <w:t>31.08.32 Дерматовенерология.</w:t>
      </w:r>
    </w:p>
    <w:p w:rsidR="004949F1" w:rsidRPr="009F03CB" w:rsidRDefault="004949F1" w:rsidP="004949F1">
      <w:pPr>
        <w:tabs>
          <w:tab w:val="left" w:pos="4320"/>
        </w:tabs>
        <w:ind w:firstLine="680"/>
        <w:jc w:val="both"/>
        <w:outlineLvl w:val="2"/>
        <w:rPr>
          <w:b/>
          <w:bCs/>
          <w:sz w:val="22"/>
          <w:szCs w:val="22"/>
        </w:rPr>
      </w:pPr>
    </w:p>
    <w:p w:rsidR="004949F1" w:rsidRPr="009F03CB" w:rsidRDefault="00850B18" w:rsidP="00850B18">
      <w:pPr>
        <w:tabs>
          <w:tab w:val="left" w:pos="993"/>
          <w:tab w:val="left" w:pos="1134"/>
        </w:tabs>
        <w:ind w:left="1080"/>
        <w:jc w:val="center"/>
        <w:outlineLvl w:val="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4949F1" w:rsidRPr="009F03CB">
        <w:rPr>
          <w:b/>
          <w:bCs/>
          <w:sz w:val="22"/>
          <w:szCs w:val="22"/>
        </w:rPr>
        <w:t>ОБЩИЕ ДАННЫЕ</w:t>
      </w:r>
    </w:p>
    <w:p w:rsidR="004949F1" w:rsidRPr="009F03CB" w:rsidRDefault="004949F1" w:rsidP="004949F1">
      <w:pPr>
        <w:widowControl w:val="0"/>
        <w:numPr>
          <w:ilvl w:val="1"/>
          <w:numId w:val="8"/>
        </w:numPr>
        <w:tabs>
          <w:tab w:val="left" w:pos="1276"/>
        </w:tabs>
        <w:jc w:val="both"/>
        <w:rPr>
          <w:sz w:val="22"/>
          <w:szCs w:val="22"/>
        </w:rPr>
      </w:pPr>
      <w:r w:rsidRPr="009F03CB">
        <w:rPr>
          <w:b/>
          <w:sz w:val="22"/>
          <w:szCs w:val="22"/>
        </w:rPr>
        <w:t xml:space="preserve">Цель программы– </w:t>
      </w:r>
      <w:r w:rsidRPr="009F03CB">
        <w:rPr>
          <w:sz w:val="22"/>
          <w:szCs w:val="22"/>
        </w:rPr>
        <w:t>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 w:rsidR="009F03CB" w:rsidRPr="009F03CB">
        <w:rPr>
          <w:sz w:val="22"/>
          <w:szCs w:val="22"/>
        </w:rPr>
        <w:t xml:space="preserve"> </w:t>
      </w:r>
      <w:r w:rsidRPr="009F03CB">
        <w:rPr>
          <w:sz w:val="22"/>
          <w:szCs w:val="22"/>
        </w:rPr>
        <w:t>на основе сформированных универсальных и профессиональных компетенций.</w:t>
      </w:r>
    </w:p>
    <w:p w:rsidR="004949F1" w:rsidRPr="009F03CB" w:rsidRDefault="004949F1" w:rsidP="004949F1">
      <w:pPr>
        <w:widowControl w:val="0"/>
        <w:numPr>
          <w:ilvl w:val="1"/>
          <w:numId w:val="8"/>
        </w:numPr>
        <w:tabs>
          <w:tab w:val="left" w:pos="1276"/>
        </w:tabs>
        <w:jc w:val="both"/>
        <w:rPr>
          <w:sz w:val="22"/>
          <w:szCs w:val="22"/>
        </w:rPr>
      </w:pPr>
      <w:r w:rsidRPr="009F03CB">
        <w:rPr>
          <w:b/>
          <w:sz w:val="22"/>
          <w:szCs w:val="22"/>
        </w:rPr>
        <w:t>Трудоемкость освоения</w:t>
      </w:r>
      <w:r w:rsidR="005B5FE3">
        <w:rPr>
          <w:b/>
          <w:sz w:val="22"/>
          <w:szCs w:val="22"/>
        </w:rPr>
        <w:t xml:space="preserve"> </w:t>
      </w:r>
      <w:r w:rsidRPr="009F03CB">
        <w:rPr>
          <w:b/>
          <w:sz w:val="22"/>
          <w:szCs w:val="22"/>
        </w:rPr>
        <w:t>рабочей</w:t>
      </w:r>
      <w:r w:rsidR="005B5FE3">
        <w:rPr>
          <w:b/>
          <w:sz w:val="22"/>
          <w:szCs w:val="22"/>
        </w:rPr>
        <w:t xml:space="preserve"> </w:t>
      </w:r>
      <w:r w:rsidRPr="009F03CB">
        <w:rPr>
          <w:b/>
          <w:sz w:val="22"/>
          <w:szCs w:val="22"/>
        </w:rPr>
        <w:t>программы:</w:t>
      </w:r>
      <w:r w:rsidR="009F03CB" w:rsidRPr="009F03CB">
        <w:rPr>
          <w:b/>
          <w:sz w:val="22"/>
          <w:szCs w:val="22"/>
        </w:rPr>
        <w:t xml:space="preserve"> </w:t>
      </w:r>
      <w:r w:rsidRPr="009F03CB">
        <w:rPr>
          <w:sz w:val="22"/>
          <w:szCs w:val="22"/>
        </w:rPr>
        <w:t xml:space="preserve">66 зачетных единиц, что составляет 2376 академических часа. </w:t>
      </w:r>
    </w:p>
    <w:p w:rsidR="004949F1" w:rsidRPr="009F03CB" w:rsidRDefault="004949F1" w:rsidP="004949F1">
      <w:pPr>
        <w:tabs>
          <w:tab w:val="left" w:pos="0"/>
          <w:tab w:val="left" w:pos="1276"/>
        </w:tabs>
        <w:jc w:val="both"/>
        <w:outlineLvl w:val="2"/>
        <w:rPr>
          <w:sz w:val="22"/>
          <w:szCs w:val="22"/>
        </w:rPr>
      </w:pPr>
    </w:p>
    <w:p w:rsidR="004949F1" w:rsidRDefault="00D4559A" w:rsidP="006B6C29">
      <w:pPr>
        <w:tabs>
          <w:tab w:val="left" w:pos="284"/>
        </w:tabs>
        <w:ind w:left="284"/>
        <w:jc w:val="center"/>
        <w:rPr>
          <w:b/>
          <w:sz w:val="22"/>
          <w:szCs w:val="22"/>
        </w:rPr>
      </w:pPr>
      <w:r w:rsidRPr="009F03CB">
        <w:rPr>
          <w:b/>
          <w:sz w:val="22"/>
          <w:szCs w:val="22"/>
        </w:rPr>
        <w:t xml:space="preserve">2. </w:t>
      </w:r>
      <w:r w:rsidR="004949F1" w:rsidRPr="009F03CB">
        <w:rPr>
          <w:b/>
          <w:sz w:val="22"/>
          <w:szCs w:val="22"/>
        </w:rPr>
        <w:t>ПЛАНИРУЕМЫЕ РЕЗУЛЬТАТЫ ОСВОЕНИЯ ПРОГРАММЫ</w:t>
      </w:r>
    </w:p>
    <w:p w:rsidR="004949F1" w:rsidRPr="009F03CB" w:rsidRDefault="004949F1" w:rsidP="008E0DE8">
      <w:pPr>
        <w:widowControl w:val="0"/>
        <w:jc w:val="both"/>
        <w:rPr>
          <w:color w:val="000000"/>
          <w:sz w:val="22"/>
          <w:szCs w:val="22"/>
        </w:rPr>
      </w:pPr>
      <w:r w:rsidRPr="009F03CB">
        <w:rPr>
          <w:color w:val="000000"/>
          <w:sz w:val="22"/>
          <w:szCs w:val="22"/>
        </w:rPr>
        <w:t xml:space="preserve">Обучающийся, </w:t>
      </w:r>
      <w:r w:rsidRPr="009F03CB">
        <w:rPr>
          <w:sz w:val="22"/>
          <w:szCs w:val="22"/>
        </w:rPr>
        <w:t>успешно освоивший программу, будет обладать универсальными компетенциями</w:t>
      </w:r>
      <w:r w:rsidRPr="009F03CB">
        <w:rPr>
          <w:color w:val="000000"/>
          <w:sz w:val="22"/>
          <w:szCs w:val="22"/>
        </w:rPr>
        <w:t xml:space="preserve">(далее – УК): </w:t>
      </w:r>
    </w:p>
    <w:p w:rsidR="004949F1" w:rsidRPr="009F03CB" w:rsidRDefault="004949F1" w:rsidP="006B6C29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абстракт</w:t>
      </w:r>
      <w:r w:rsidR="008E0DE8" w:rsidRPr="009F03CB">
        <w:rPr>
          <w:sz w:val="22"/>
          <w:szCs w:val="22"/>
        </w:rPr>
        <w:t>ному мышлению, анализу, синтезу</w:t>
      </w:r>
      <w:r w:rsidRPr="009F03CB">
        <w:rPr>
          <w:sz w:val="22"/>
          <w:szCs w:val="22"/>
        </w:rPr>
        <w:t>(УК-1);</w:t>
      </w:r>
    </w:p>
    <w:p w:rsidR="004949F1" w:rsidRPr="009F03CB" w:rsidRDefault="004949F1" w:rsidP="006B6C29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949F1" w:rsidRPr="009F03CB" w:rsidRDefault="004949F1" w:rsidP="006B6C29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4949F1" w:rsidRPr="009F03CB" w:rsidRDefault="004949F1" w:rsidP="008E0DE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color w:val="000000"/>
          <w:sz w:val="22"/>
          <w:szCs w:val="22"/>
        </w:rPr>
        <w:t>профессиональными компетенциями (далее – ПК):</w:t>
      </w:r>
    </w:p>
    <w:p w:rsidR="004949F1" w:rsidRPr="009F03CB" w:rsidRDefault="004949F1" w:rsidP="008E0DE8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профилактической деятельности:</w:t>
      </w:r>
    </w:p>
    <w:p w:rsidR="004949F1" w:rsidRPr="009F03CB" w:rsidRDefault="004949F1" w:rsidP="006B6C2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949F1" w:rsidRPr="009F03CB" w:rsidRDefault="004949F1" w:rsidP="006B6C2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проведению профилактических медицинских осмотров, диспансеризации и осуществлению диспансерного наблюдения (ПК-2);</w:t>
      </w:r>
    </w:p>
    <w:p w:rsidR="004949F1" w:rsidRPr="009F03CB" w:rsidRDefault="004949F1" w:rsidP="006B6C2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949F1" w:rsidRPr="009F03CB" w:rsidRDefault="004949F1" w:rsidP="006B6C2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949F1" w:rsidRPr="009F03CB" w:rsidRDefault="004949F1" w:rsidP="006B6C2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диагностической деятельности:</w:t>
      </w:r>
    </w:p>
    <w:p w:rsidR="004949F1" w:rsidRPr="009F03CB" w:rsidRDefault="004949F1" w:rsidP="006B6C2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9F03CB">
          <w:rPr>
            <w:color w:val="000000"/>
            <w:sz w:val="22"/>
            <w:szCs w:val="22"/>
          </w:rPr>
          <w:t>классификацией</w:t>
        </w:r>
      </w:hyperlink>
      <w:r w:rsidRPr="009F03CB">
        <w:rPr>
          <w:color w:val="000000"/>
          <w:sz w:val="22"/>
          <w:szCs w:val="22"/>
        </w:rPr>
        <w:t xml:space="preserve"> болезней</w:t>
      </w:r>
      <w:r w:rsidRPr="009F03CB">
        <w:rPr>
          <w:sz w:val="22"/>
          <w:szCs w:val="22"/>
        </w:rPr>
        <w:t xml:space="preserve"> и проблем, связанных со здоровьем (ПК-5);</w:t>
      </w:r>
    </w:p>
    <w:p w:rsidR="004949F1" w:rsidRPr="009F03CB" w:rsidRDefault="004949F1" w:rsidP="006B6C2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лечебной деятельности:</w:t>
      </w:r>
    </w:p>
    <w:p w:rsidR="004949F1" w:rsidRPr="009F03CB" w:rsidRDefault="009F03CB" w:rsidP="006B6C2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 xml:space="preserve">готовность к ведению и лечению пациентов с дерматовенерологическими заболеваниями </w:t>
      </w:r>
      <w:r w:rsidR="004949F1" w:rsidRPr="009F03CB">
        <w:rPr>
          <w:sz w:val="22"/>
          <w:szCs w:val="22"/>
        </w:rPr>
        <w:t>(ПК-6);</w:t>
      </w:r>
    </w:p>
    <w:p w:rsidR="004949F1" w:rsidRPr="009F03CB" w:rsidRDefault="004949F1" w:rsidP="006B6C2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lastRenderedPageBreak/>
        <w:t>готовностью к оказанию медицинской помощи при чрезвычайных ситуациях, в том числе участию в медицинской эвакуации (ПК-7);</w:t>
      </w:r>
    </w:p>
    <w:p w:rsidR="004949F1" w:rsidRPr="009F03CB" w:rsidRDefault="004949F1" w:rsidP="006B6C2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реабилитационной деятельности:</w:t>
      </w:r>
    </w:p>
    <w:p w:rsidR="004949F1" w:rsidRPr="009F03CB" w:rsidRDefault="004949F1" w:rsidP="006B6C2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4949F1" w:rsidRPr="009F03CB" w:rsidRDefault="004949F1" w:rsidP="006B6C2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психолого-педагогической деятельности:</w:t>
      </w:r>
    </w:p>
    <w:p w:rsidR="004949F1" w:rsidRPr="009F03CB" w:rsidRDefault="004949F1" w:rsidP="006B6C29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949F1" w:rsidRPr="009F03CB" w:rsidRDefault="004949F1" w:rsidP="006B6C2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03CB">
        <w:rPr>
          <w:i/>
          <w:sz w:val="22"/>
          <w:szCs w:val="22"/>
        </w:rPr>
        <w:t>в организационно-управленческой деятельности:</w:t>
      </w:r>
    </w:p>
    <w:p w:rsidR="004949F1" w:rsidRPr="009F03CB" w:rsidRDefault="004949F1" w:rsidP="006B6C29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949F1" w:rsidRPr="009F03CB" w:rsidRDefault="004949F1" w:rsidP="006B6C29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949F1" w:rsidRPr="009F03CB" w:rsidRDefault="004949F1" w:rsidP="006B6C29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F03CB">
        <w:rPr>
          <w:sz w:val="22"/>
          <w:szCs w:val="22"/>
        </w:rPr>
        <w:t>готовностью к организации медицинской помощи при чрезвычайных ситуациях, в том числе медицинской эвакуации (ПК-12).</w:t>
      </w:r>
    </w:p>
    <w:p w:rsidR="004949F1" w:rsidRPr="009F03CB" w:rsidRDefault="00D4559A" w:rsidP="00D4559A">
      <w:pPr>
        <w:tabs>
          <w:tab w:val="left" w:pos="284"/>
        </w:tabs>
        <w:ind w:left="284"/>
        <w:jc w:val="center"/>
        <w:outlineLvl w:val="2"/>
        <w:rPr>
          <w:b/>
          <w:sz w:val="22"/>
          <w:szCs w:val="22"/>
        </w:rPr>
      </w:pPr>
      <w:r w:rsidRPr="009F03CB">
        <w:rPr>
          <w:b/>
          <w:bCs/>
          <w:sz w:val="22"/>
          <w:szCs w:val="22"/>
        </w:rPr>
        <w:t xml:space="preserve">3. </w:t>
      </w:r>
      <w:r w:rsidR="004949F1" w:rsidRPr="009F03CB">
        <w:rPr>
          <w:b/>
          <w:bCs/>
          <w:sz w:val="22"/>
          <w:szCs w:val="22"/>
        </w:rPr>
        <w:t>СОДЕРЖАНИЕ Р</w:t>
      </w:r>
      <w:r w:rsidR="004949F1" w:rsidRPr="009F03CB">
        <w:rPr>
          <w:b/>
          <w:sz w:val="22"/>
          <w:szCs w:val="22"/>
        </w:rPr>
        <w:t>АБОЧЕЙ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992"/>
        <w:gridCol w:w="1276"/>
      </w:tblGrid>
      <w:tr w:rsidR="006B6C29" w:rsidRPr="009F03CB" w:rsidTr="006B6C29">
        <w:trPr>
          <w:cantSplit/>
          <w:trHeight w:val="1583"/>
        </w:trPr>
        <w:tc>
          <w:tcPr>
            <w:tcW w:w="817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</w:p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</w:p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Тема рабочей программы учебной дисциплины (модуля).</w:t>
            </w:r>
          </w:p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3CB">
              <w:rPr>
                <w:b/>
                <w:sz w:val="20"/>
                <w:szCs w:val="20"/>
              </w:rPr>
              <w:t xml:space="preserve">Виды профессиональной деятельности </w:t>
            </w:r>
          </w:p>
        </w:tc>
        <w:tc>
          <w:tcPr>
            <w:tcW w:w="992" w:type="dxa"/>
            <w:textDirection w:val="btLr"/>
            <w:vAlign w:val="center"/>
          </w:tcPr>
          <w:p w:rsidR="006B6C29" w:rsidRPr="009F03CB" w:rsidRDefault="006B6C29" w:rsidP="00972187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  <w:r w:rsidRPr="009F03CB">
              <w:rPr>
                <w:b/>
                <w:sz w:val="20"/>
                <w:szCs w:val="20"/>
              </w:rPr>
              <w:t>Продолжитель-ность/ з.ед</w:t>
            </w:r>
          </w:p>
        </w:tc>
        <w:tc>
          <w:tcPr>
            <w:tcW w:w="1276" w:type="dxa"/>
            <w:textDirection w:val="btLr"/>
            <w:vAlign w:val="center"/>
          </w:tcPr>
          <w:p w:rsidR="006B6C29" w:rsidRPr="009F03CB" w:rsidRDefault="006B6C29" w:rsidP="00972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Индекс компетенции</w:t>
            </w:r>
          </w:p>
        </w:tc>
      </w:tr>
      <w:tr w:rsidR="00317912" w:rsidRPr="009F03CB" w:rsidTr="006B6C29">
        <w:tc>
          <w:tcPr>
            <w:tcW w:w="9889" w:type="dxa"/>
            <w:gridSpan w:val="4"/>
          </w:tcPr>
          <w:p w:rsidR="00317912" w:rsidRPr="00393CB0" w:rsidRDefault="00393CB0" w:rsidP="00972187">
            <w:pPr>
              <w:jc w:val="center"/>
              <w:rPr>
                <w:b/>
                <w:i/>
                <w:sz w:val="20"/>
                <w:szCs w:val="20"/>
              </w:rPr>
            </w:pPr>
            <w:r w:rsidRPr="00393CB0">
              <w:rPr>
                <w:b/>
                <w:i/>
                <w:sz w:val="20"/>
                <w:szCs w:val="20"/>
              </w:rPr>
              <w:t>Обучающий симуляционный курс (72 часа)</w:t>
            </w:r>
          </w:p>
        </w:tc>
      </w:tr>
      <w:tr w:rsidR="00393CB0" w:rsidRPr="009F03CB" w:rsidTr="006B6C29">
        <w:tc>
          <w:tcPr>
            <w:tcW w:w="817" w:type="dxa"/>
          </w:tcPr>
          <w:p w:rsidR="00393CB0" w:rsidRPr="009F03CB" w:rsidRDefault="00393CB0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Б2.1</w:t>
            </w:r>
          </w:p>
        </w:tc>
        <w:tc>
          <w:tcPr>
            <w:tcW w:w="6804" w:type="dxa"/>
          </w:tcPr>
          <w:p w:rsidR="00393CB0" w:rsidRDefault="00393CB0" w:rsidP="009721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ОСК </w:t>
            </w:r>
          </w:p>
          <w:p w:rsidR="00393CB0" w:rsidRPr="009F03CB" w:rsidRDefault="00393CB0" w:rsidP="00972187">
            <w:pPr>
              <w:rPr>
                <w:sz w:val="20"/>
                <w:szCs w:val="20"/>
                <w:u w:val="single"/>
              </w:rPr>
            </w:pPr>
            <w:r w:rsidRPr="00393CB0">
              <w:rPr>
                <w:sz w:val="20"/>
                <w:szCs w:val="20"/>
              </w:rPr>
              <w:t>(общие и специальные навыки)</w:t>
            </w:r>
          </w:p>
        </w:tc>
        <w:tc>
          <w:tcPr>
            <w:tcW w:w="992" w:type="dxa"/>
          </w:tcPr>
          <w:p w:rsidR="00393CB0" w:rsidRPr="009F03CB" w:rsidRDefault="00393CB0" w:rsidP="009721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850B18">
              <w:rPr>
                <w:color w:val="000000"/>
                <w:sz w:val="20"/>
                <w:szCs w:val="20"/>
              </w:rPr>
              <w:t xml:space="preserve"> часа/ 2 з.ед.</w:t>
            </w:r>
          </w:p>
        </w:tc>
        <w:tc>
          <w:tcPr>
            <w:tcW w:w="1276" w:type="dxa"/>
          </w:tcPr>
          <w:p w:rsidR="00393CB0" w:rsidRPr="009F03CB" w:rsidRDefault="00393CB0" w:rsidP="00393CB0">
            <w:pPr>
              <w:jc w:val="center"/>
              <w:rPr>
                <w:sz w:val="20"/>
                <w:szCs w:val="20"/>
              </w:rPr>
            </w:pPr>
          </w:p>
        </w:tc>
      </w:tr>
      <w:tr w:rsidR="00393CB0" w:rsidRPr="009F03CB" w:rsidTr="000A6D48">
        <w:tc>
          <w:tcPr>
            <w:tcW w:w="9889" w:type="dxa"/>
            <w:gridSpan w:val="4"/>
          </w:tcPr>
          <w:p w:rsidR="00393CB0" w:rsidRPr="009F03CB" w:rsidRDefault="00393CB0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b/>
                <w:i/>
                <w:sz w:val="20"/>
                <w:szCs w:val="20"/>
              </w:rPr>
              <w:t xml:space="preserve">Первый год обучения </w:t>
            </w:r>
            <w:r w:rsidR="00850B18">
              <w:rPr>
                <w:b/>
                <w:i/>
                <w:sz w:val="20"/>
                <w:szCs w:val="20"/>
              </w:rPr>
              <w:t>(</w:t>
            </w:r>
            <w:r w:rsidRPr="009F03CB">
              <w:rPr>
                <w:b/>
                <w:i/>
                <w:sz w:val="20"/>
                <w:szCs w:val="20"/>
              </w:rPr>
              <w:t>540 часов</w:t>
            </w:r>
            <w:r w:rsidR="00850B1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B6C29" w:rsidRPr="009F03CB" w:rsidTr="006B6C29">
        <w:tc>
          <w:tcPr>
            <w:tcW w:w="817" w:type="dxa"/>
            <w:vMerge w:val="restart"/>
          </w:tcPr>
          <w:p w:rsidR="006B6C29" w:rsidRPr="009F03CB" w:rsidRDefault="00393CB0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Б2.1</w:t>
            </w:r>
          </w:p>
        </w:tc>
        <w:tc>
          <w:tcPr>
            <w:tcW w:w="6804" w:type="dxa"/>
          </w:tcPr>
          <w:p w:rsidR="006B6C29" w:rsidRPr="009F03CB" w:rsidRDefault="006B6C29" w:rsidP="00972187">
            <w:pPr>
              <w:rPr>
                <w:sz w:val="20"/>
                <w:szCs w:val="20"/>
                <w:u w:val="single"/>
              </w:rPr>
            </w:pPr>
            <w:r w:rsidRPr="009F03CB">
              <w:rPr>
                <w:sz w:val="20"/>
                <w:szCs w:val="20"/>
                <w:u w:val="single"/>
              </w:rPr>
              <w:t>Общая дерматология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различной кожной патологией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лечения(как системного и местного, так и физиолечения)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люминесцентной диагностики</w:t>
            </w:r>
          </w:p>
          <w:p w:rsidR="006B6C29" w:rsidRPr="009F03CB" w:rsidRDefault="006B6C29" w:rsidP="00D10F39">
            <w:pPr>
              <w:ind w:left="-68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дерматоскопии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108 часов / 3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УК-1, 2;3 </w:t>
            </w:r>
          </w:p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ПК-1, 2, 5, 6, 8, 9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rPr>
                <w:sz w:val="20"/>
                <w:szCs w:val="20"/>
                <w:u w:val="single"/>
              </w:rPr>
            </w:pPr>
            <w:r w:rsidRPr="009F03CB">
              <w:rPr>
                <w:sz w:val="20"/>
                <w:szCs w:val="20"/>
                <w:u w:val="single"/>
              </w:rPr>
              <w:t xml:space="preserve">Инфекционные заболевания кожи </w:t>
            </w:r>
          </w:p>
          <w:p w:rsidR="006B6C29" w:rsidRPr="009F03CB" w:rsidRDefault="006B6C29" w:rsidP="00972187">
            <w:pPr>
              <w:widowControl w:val="0"/>
              <w:ind w:firstLine="34"/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Врач-ординатор обучается диагностике, ведению и лечению пациентов в условиях стационара, что включает: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заполнение карт амбулаторных и/или историй болезни пациента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подбор и назначение лечения(как системного и, так и местного)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проведение люминесцентной диагностики</w:t>
            </w:r>
          </w:p>
          <w:p w:rsidR="006B6C29" w:rsidRPr="009F03CB" w:rsidRDefault="006B6C29" w:rsidP="00317912">
            <w:pPr>
              <w:numPr>
                <w:ilvl w:val="0"/>
                <w:numId w:val="19"/>
              </w:numPr>
              <w:tabs>
                <w:tab w:val="left" w:pos="459"/>
              </w:tabs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взятие материала с целью выявления чесоточного клеща, демодекса</w:t>
            </w:r>
          </w:p>
          <w:p w:rsidR="006B6C29" w:rsidRPr="009F03CB" w:rsidRDefault="006B6C29" w:rsidP="00B0152B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проведение учета и анализа заполнение учетно-отчетной документации</w:t>
            </w:r>
          </w:p>
          <w:p w:rsidR="006B6C29" w:rsidRPr="009F03CB" w:rsidRDefault="006B6C29" w:rsidP="00D10F39">
            <w:pPr>
              <w:ind w:left="-68"/>
              <w:rPr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F03CB">
              <w:rPr>
                <w:color w:val="000000"/>
                <w:sz w:val="20"/>
                <w:szCs w:val="20"/>
              </w:rPr>
              <w:t>288 часов / 8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ПК-1,2,3,4,5,6,7,8,11,12</w:t>
            </w:r>
          </w:p>
        </w:tc>
      </w:tr>
      <w:tr w:rsidR="006B6C29" w:rsidRPr="009F03CB" w:rsidTr="006B6C29">
        <w:trPr>
          <w:trHeight w:val="838"/>
        </w:trPr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F03CB">
              <w:rPr>
                <w:color w:val="000000"/>
                <w:sz w:val="20"/>
                <w:szCs w:val="20"/>
                <w:u w:val="single"/>
              </w:rPr>
              <w:t>Неинфекционные болезни кожи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кожной патологией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больных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lastRenderedPageBreak/>
              <w:t>подбор и назначение лечения (как системного и, так и местного)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проб для диагностики красного плоского лишая, пузырных дерматозов.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D10F39">
            <w:pPr>
              <w:numPr>
                <w:ilvl w:val="0"/>
                <w:numId w:val="18"/>
              </w:numPr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  <w:p w:rsidR="006B6C29" w:rsidRPr="009F03CB" w:rsidRDefault="006B6C29" w:rsidP="00D10F39">
            <w:pPr>
              <w:ind w:left="-68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Бардина, 28, МБЛПУ ГКБ №1, терапевтическое отделение, </w:t>
            </w:r>
          </w:p>
          <w:p w:rsidR="006B6C29" w:rsidRPr="009F03CB" w:rsidRDefault="006B6C29" w:rsidP="00D10F39">
            <w:pPr>
              <w:ind w:left="-68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Ленинградская, 42, стационарное отделение ГБУЗ КО «НККВД»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lastRenderedPageBreak/>
              <w:t>144 часа/4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ПК-2,5,6,8,9,10</w:t>
            </w:r>
          </w:p>
        </w:tc>
      </w:tr>
      <w:tr w:rsidR="00317912" w:rsidRPr="009F03CB" w:rsidTr="006B6C29">
        <w:tc>
          <w:tcPr>
            <w:tcW w:w="9889" w:type="dxa"/>
            <w:gridSpan w:val="4"/>
          </w:tcPr>
          <w:p w:rsidR="00317912" w:rsidRPr="00850B18" w:rsidRDefault="001564B6" w:rsidP="00850B1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50B18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Второй год обучения </w:t>
            </w:r>
            <w:r w:rsidR="00850B18" w:rsidRPr="00850B18">
              <w:rPr>
                <w:b/>
                <w:i/>
                <w:color w:val="000000"/>
                <w:sz w:val="20"/>
                <w:szCs w:val="20"/>
              </w:rPr>
              <w:t>(</w:t>
            </w:r>
            <w:r w:rsidRPr="00850B18">
              <w:rPr>
                <w:b/>
                <w:i/>
                <w:color w:val="000000"/>
                <w:sz w:val="20"/>
                <w:szCs w:val="20"/>
              </w:rPr>
              <w:t>1764 часа</w:t>
            </w:r>
            <w:r w:rsidR="00850B18" w:rsidRPr="00850B18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B6C29" w:rsidRPr="009F03CB" w:rsidTr="006B6C29">
        <w:tc>
          <w:tcPr>
            <w:tcW w:w="817" w:type="dxa"/>
            <w:vMerge w:val="restart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Б2.1</w:t>
            </w:r>
          </w:p>
        </w:tc>
        <w:tc>
          <w:tcPr>
            <w:tcW w:w="6804" w:type="dxa"/>
          </w:tcPr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Общая дерматология. 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различной кожной патологией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обучение и проведение биопсии кожного лоскута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люминесцентной диагностики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дерматоскопии</w:t>
            </w:r>
          </w:p>
          <w:p w:rsidR="006B6C29" w:rsidRPr="009F03CB" w:rsidRDefault="006B6C29" w:rsidP="00D10F39">
            <w:pPr>
              <w:ind w:left="-68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процедур электрокоагуляции и криотерапии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72 часа/ </w:t>
            </w:r>
            <w:r w:rsidRPr="009F03CB">
              <w:rPr>
                <w:color w:val="000000"/>
                <w:sz w:val="20"/>
                <w:szCs w:val="20"/>
              </w:rPr>
              <w:t>2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УК-1, 2;3 </w:t>
            </w:r>
          </w:p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ПК-1, 2, 5, 6, 8, 9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Инфекционные заболевания кожи. </w:t>
            </w:r>
          </w:p>
          <w:p w:rsidR="006B6C29" w:rsidRPr="009F03CB" w:rsidRDefault="006B6C29" w:rsidP="00972187">
            <w:pPr>
              <w:widowControl w:val="0"/>
              <w:ind w:firstLine="34"/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Врач-ординатор обучается диагностике, ведению и лечению пациентов в условиях  стационара, что включает: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подбор и назначение лечения(как системного и, так и местного)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9"/>
              </w:numPr>
              <w:tabs>
                <w:tab w:val="left" w:pos="459"/>
              </w:tabs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взятие материала с целью выявления чесоточного клеща, демодекса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317912">
            <w:pPr>
              <w:widowControl w:val="0"/>
              <w:numPr>
                <w:ilvl w:val="0"/>
                <w:numId w:val="19"/>
              </w:numPr>
              <w:tabs>
                <w:tab w:val="left" w:pos="317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 w:rsidRPr="009F03CB">
              <w:rPr>
                <w:rFonts w:eastAsia="Arial Unicode MS"/>
                <w:color w:val="000000"/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288 часов / </w:t>
            </w:r>
            <w:r w:rsidRPr="009F03CB">
              <w:rPr>
                <w:color w:val="000000"/>
                <w:sz w:val="20"/>
                <w:szCs w:val="20"/>
              </w:rPr>
              <w:t>8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ПК-1,2,3,4,5,6,7,8,11,12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both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Неинфекционные болезни кожи.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кожной патологией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больных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 (как системного и, так и местного)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люминесцентной диагностики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проб для диагностики красного плоского лишая, пузырных дерматозов.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972187">
            <w:pPr>
              <w:ind w:left="-68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 xml:space="preserve">720 часов / </w:t>
            </w:r>
            <w:r w:rsidRPr="009F03CB">
              <w:rPr>
                <w:b/>
                <w:color w:val="000000"/>
                <w:sz w:val="20"/>
                <w:szCs w:val="20"/>
              </w:rPr>
              <w:t>20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ПК-2,5,6,8,9,10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both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Грибковые болезни кожи.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кожной патологией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больных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 (как системного и, так и местного)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lastRenderedPageBreak/>
              <w:t>написание рекомендаций для профилактики обострений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люминесцентной диагностики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взятие патологического материала на грибы с различных участков кожи и ее придатков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CF3439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lastRenderedPageBreak/>
              <w:t xml:space="preserve">108 часов / </w:t>
            </w:r>
            <w:r w:rsidRPr="009F03CB">
              <w:rPr>
                <w:b/>
                <w:color w:val="000000"/>
                <w:sz w:val="20"/>
                <w:szCs w:val="20"/>
              </w:rPr>
              <w:t>3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 ПК-1,3,5,6,9,10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both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Венерология. Сифилис.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различной кожной патологией и инфекциями, передающимися половым путем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осмотр половых органов у мужчин, женщин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лечения(как системного и местного, так и физиолечения)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двух- и трехстаканной проб мочи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6B6C29" w:rsidRPr="009F03CB" w:rsidRDefault="006B6C29" w:rsidP="00972187">
            <w:pPr>
              <w:jc w:val="both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других практических навыков. необходимых врачу-дерматовенерологу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 xml:space="preserve">пропаганду санитарно-гигиенических знаний и здорового 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 xml:space="preserve">252 часа / </w:t>
            </w:r>
            <w:r w:rsidRPr="009F03CB">
              <w:rPr>
                <w:b/>
                <w:color w:val="000000"/>
                <w:sz w:val="20"/>
                <w:szCs w:val="20"/>
              </w:rPr>
              <w:t>7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ПК-1,2,3,4,5,6,7,8,11,12</w:t>
            </w:r>
          </w:p>
        </w:tc>
      </w:tr>
      <w:tr w:rsidR="006B6C29" w:rsidRPr="009F03CB" w:rsidTr="006B6C29">
        <w:tc>
          <w:tcPr>
            <w:tcW w:w="817" w:type="dxa"/>
            <w:vMerge/>
          </w:tcPr>
          <w:p w:rsidR="006B6C29" w:rsidRPr="009F03CB" w:rsidRDefault="006B6C29" w:rsidP="009721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B6C29" w:rsidRPr="009F03CB" w:rsidRDefault="006B6C29" w:rsidP="00972187">
            <w:pPr>
              <w:jc w:val="both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Венерология. Гонорея и негонорейные заболевания мочеполовых органов.</w:t>
            </w:r>
          </w:p>
          <w:p w:rsidR="006B6C29" w:rsidRPr="009F03CB" w:rsidRDefault="006B6C29" w:rsidP="00972187">
            <w:pPr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Врач-ординатор обучается диагностике, ведению и лечению пациентов с  инфекциями, передающимися половым путем в условиях стационара, что включает: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прием и осмотр пациентов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сбор анамнеза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историй болезни пациента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подбор и назначение лечения (как системного и местного, так и физиолечения)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выявление показаний для консультации другими специалистами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проведение дерматоскопии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осмотр половых органов у мужчин, женщин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двух- и трехстаканной проб мочи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175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взятие патологического материала с целью выявления ИППП</w:t>
            </w:r>
          </w:p>
          <w:p w:rsidR="006B6C29" w:rsidRPr="009F03CB" w:rsidRDefault="006B6C29" w:rsidP="00972187">
            <w:pPr>
              <w:jc w:val="both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выполнение других практических навыков. необходимых врачу-дерматовенерологу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заполнение учетно-отчетной документации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пропаганду санитарно-гигиенических знаний и здорового образа жизни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бужирование уретры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тампонаду уретры</w:t>
            </w:r>
          </w:p>
          <w:p w:rsidR="006B6C29" w:rsidRPr="009F03CB" w:rsidRDefault="006B6C29" w:rsidP="0031791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инстилляцию уретры</w:t>
            </w:r>
          </w:p>
          <w:p w:rsidR="006B6C29" w:rsidRPr="009F03CB" w:rsidRDefault="006B6C29" w:rsidP="006B6C29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9F03CB">
              <w:rPr>
                <w:sz w:val="20"/>
                <w:szCs w:val="20"/>
              </w:rPr>
              <w:t>промывание уретры</w:t>
            </w:r>
          </w:p>
        </w:tc>
        <w:tc>
          <w:tcPr>
            <w:tcW w:w="992" w:type="dxa"/>
          </w:tcPr>
          <w:p w:rsidR="006B6C29" w:rsidRPr="009F03CB" w:rsidRDefault="006B6C29" w:rsidP="00972187">
            <w:pPr>
              <w:jc w:val="center"/>
              <w:rPr>
                <w:b/>
                <w:sz w:val="20"/>
                <w:szCs w:val="20"/>
              </w:rPr>
            </w:pPr>
            <w:r w:rsidRPr="009F03CB">
              <w:rPr>
                <w:b/>
                <w:sz w:val="20"/>
                <w:szCs w:val="20"/>
              </w:rPr>
              <w:t>324 часа / 9 з.ед.</w:t>
            </w:r>
          </w:p>
        </w:tc>
        <w:tc>
          <w:tcPr>
            <w:tcW w:w="1276" w:type="dxa"/>
          </w:tcPr>
          <w:p w:rsidR="006B6C29" w:rsidRPr="009F03CB" w:rsidRDefault="006B6C29" w:rsidP="00972187">
            <w:pPr>
              <w:jc w:val="center"/>
              <w:rPr>
                <w:color w:val="000000"/>
                <w:sz w:val="20"/>
                <w:szCs w:val="20"/>
              </w:rPr>
            </w:pPr>
            <w:r w:rsidRPr="009F03CB">
              <w:rPr>
                <w:color w:val="000000"/>
                <w:sz w:val="20"/>
                <w:szCs w:val="20"/>
              </w:rPr>
              <w:t>УК-1,2, ПК-1,2,3,4,5,6,7,8,11,12</w:t>
            </w:r>
          </w:p>
        </w:tc>
      </w:tr>
    </w:tbl>
    <w:p w:rsidR="00317912" w:rsidRPr="00A20AAE" w:rsidRDefault="00317912" w:rsidP="00317912">
      <w:pPr>
        <w:jc w:val="center"/>
        <w:rPr>
          <w:i/>
          <w:color w:val="FF0000"/>
        </w:rPr>
      </w:pPr>
    </w:p>
    <w:p w:rsidR="004949F1" w:rsidRPr="009F03CB" w:rsidRDefault="004949F1" w:rsidP="00D4559A">
      <w:pPr>
        <w:pStyle w:val="a5"/>
        <w:numPr>
          <w:ilvl w:val="0"/>
          <w:numId w:val="17"/>
        </w:numPr>
        <w:tabs>
          <w:tab w:val="left" w:pos="709"/>
        </w:tabs>
        <w:outlineLvl w:val="2"/>
        <w:rPr>
          <w:rFonts w:ascii="Times New Roman" w:hAnsi="Times New Roman"/>
          <w:b/>
          <w:szCs w:val="22"/>
        </w:rPr>
      </w:pPr>
      <w:r w:rsidRPr="009F03CB">
        <w:rPr>
          <w:rFonts w:ascii="Times New Roman" w:hAnsi="Times New Roman"/>
          <w:b/>
          <w:szCs w:val="22"/>
        </w:rPr>
        <w:t>УЧЕБНО-МЕТОДИЧЕСКОЕ ОБЕСПЕЧЕНИЕ УЧЕБНОГО ПРОЦЕССА ПО РАБОЧЕЙ ПРОГРАММЕ</w:t>
      </w:r>
    </w:p>
    <w:p w:rsidR="004949F1" w:rsidRPr="009F03CB" w:rsidRDefault="004949F1" w:rsidP="004949F1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F03CB">
        <w:rPr>
          <w:color w:val="000000"/>
          <w:sz w:val="22"/>
          <w:szCs w:val="22"/>
        </w:rPr>
        <w:t>слайд-лекции по темам программы</w:t>
      </w:r>
    </w:p>
    <w:p w:rsidR="004949F1" w:rsidRPr="009F03CB" w:rsidRDefault="004949F1" w:rsidP="004949F1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F03CB">
        <w:rPr>
          <w:color w:val="000000"/>
          <w:sz w:val="22"/>
          <w:szCs w:val="22"/>
        </w:rPr>
        <w:t>учебные пособия по разделам программы</w:t>
      </w:r>
    </w:p>
    <w:p w:rsidR="004949F1" w:rsidRPr="009F03CB" w:rsidRDefault="004949F1" w:rsidP="004949F1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3CB">
        <w:rPr>
          <w:color w:val="000000"/>
          <w:sz w:val="22"/>
          <w:szCs w:val="22"/>
        </w:rPr>
        <w:t>ситуационные задачи</w:t>
      </w:r>
    </w:p>
    <w:p w:rsidR="004949F1" w:rsidRPr="009F03CB" w:rsidRDefault="00D4559A" w:rsidP="004949F1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F03CB">
        <w:rPr>
          <w:sz w:val="22"/>
          <w:szCs w:val="22"/>
        </w:rPr>
        <w:t>самостоятельная работа</w:t>
      </w:r>
      <w:r w:rsidR="006B6C29">
        <w:rPr>
          <w:sz w:val="22"/>
          <w:szCs w:val="22"/>
        </w:rPr>
        <w:t xml:space="preserve"> обучающихся</w:t>
      </w:r>
    </w:p>
    <w:p w:rsidR="004949F1" w:rsidRPr="009F03CB" w:rsidRDefault="00D4559A" w:rsidP="004949F1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F03CB">
        <w:rPr>
          <w:sz w:val="22"/>
          <w:szCs w:val="22"/>
        </w:rPr>
        <w:t>промежуточная аттестация</w:t>
      </w:r>
      <w:r w:rsidR="006B6C29">
        <w:rPr>
          <w:sz w:val="22"/>
          <w:szCs w:val="22"/>
        </w:rPr>
        <w:t xml:space="preserve"> обучающихся</w:t>
      </w:r>
    </w:p>
    <w:p w:rsidR="004949F1" w:rsidRPr="009F03CB" w:rsidRDefault="00D4559A" w:rsidP="00D4559A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9F03CB">
        <w:rPr>
          <w:sz w:val="22"/>
          <w:szCs w:val="22"/>
        </w:rPr>
        <w:t>примеры</w:t>
      </w:r>
      <w:r w:rsidR="004949F1" w:rsidRPr="009F03CB">
        <w:rPr>
          <w:sz w:val="22"/>
          <w:szCs w:val="22"/>
        </w:rPr>
        <w:t xml:space="preserve"> оценочных материалов по результ</w:t>
      </w:r>
      <w:r w:rsidR="006B6C29">
        <w:rPr>
          <w:sz w:val="22"/>
          <w:szCs w:val="22"/>
        </w:rPr>
        <w:t>атам освоения рабочей программы</w:t>
      </w:r>
    </w:p>
    <w:p w:rsidR="00FD4547" w:rsidRPr="006B6C29" w:rsidRDefault="00D4559A" w:rsidP="004949F1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9F03CB">
        <w:rPr>
          <w:sz w:val="22"/>
          <w:szCs w:val="22"/>
        </w:rPr>
        <w:t>литература (основная и дополнительная</w:t>
      </w:r>
      <w:r w:rsidR="004949F1" w:rsidRPr="009F03CB">
        <w:rPr>
          <w:sz w:val="22"/>
          <w:szCs w:val="22"/>
        </w:rPr>
        <w:t>) к рабочей программе</w:t>
      </w:r>
    </w:p>
    <w:sectPr w:rsidR="00FD4547" w:rsidRPr="006B6C29" w:rsidSect="006B6C29">
      <w:headerReference w:type="default" r:id="rId9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FE" w:rsidRDefault="00D305FE">
      <w:r>
        <w:separator/>
      </w:r>
    </w:p>
  </w:endnote>
  <w:endnote w:type="continuationSeparator" w:id="1">
    <w:p w:rsidR="00D305FE" w:rsidRDefault="00D3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FE" w:rsidRDefault="00D305FE">
      <w:r>
        <w:separator/>
      </w:r>
    </w:p>
  </w:footnote>
  <w:footnote w:type="continuationSeparator" w:id="1">
    <w:p w:rsidR="00D305FE" w:rsidRDefault="00D30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6B6C29" w:rsidRDefault="00D91CE0" w:rsidP="006B6C29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D25829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850B18">
      <w:rPr>
        <w:noProof/>
        <w:sz w:val="20"/>
        <w:szCs w:val="20"/>
      </w:rPr>
      <w:t>3</w:t>
    </w:r>
    <w:r w:rsidRPr="00BF40E9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180"/>
    <w:multiLevelType w:val="hybridMultilevel"/>
    <w:tmpl w:val="7C426E0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9334EC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C596BA0"/>
    <w:multiLevelType w:val="hybridMultilevel"/>
    <w:tmpl w:val="2B7CBC60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A5516D"/>
    <w:multiLevelType w:val="hybridMultilevel"/>
    <w:tmpl w:val="174C2C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C480D42"/>
    <w:multiLevelType w:val="hybridMultilevel"/>
    <w:tmpl w:val="93D0FEE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FBE53DF"/>
    <w:multiLevelType w:val="hybridMultilevel"/>
    <w:tmpl w:val="974A662C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9826F9"/>
    <w:multiLevelType w:val="hybridMultilevel"/>
    <w:tmpl w:val="D460DD8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FC73AF"/>
    <w:multiLevelType w:val="hybridMultilevel"/>
    <w:tmpl w:val="97483E7E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911E02"/>
    <w:multiLevelType w:val="hybridMultilevel"/>
    <w:tmpl w:val="A8007F1A"/>
    <w:lvl w:ilvl="0" w:tplc="1DE2B2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3E57B4"/>
    <w:multiLevelType w:val="hybridMultilevel"/>
    <w:tmpl w:val="AF749246"/>
    <w:lvl w:ilvl="0" w:tplc="C9C880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333E67"/>
    <w:multiLevelType w:val="multilevel"/>
    <w:tmpl w:val="D936AC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F2914A6"/>
    <w:multiLevelType w:val="multilevel"/>
    <w:tmpl w:val="33A6E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F606AC5"/>
    <w:multiLevelType w:val="hybridMultilevel"/>
    <w:tmpl w:val="B0066BD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76"/>
    <w:rsid w:val="001564B6"/>
    <w:rsid w:val="001965D9"/>
    <w:rsid w:val="002C47B8"/>
    <w:rsid w:val="00317912"/>
    <w:rsid w:val="00393CB0"/>
    <w:rsid w:val="003E334D"/>
    <w:rsid w:val="004949F1"/>
    <w:rsid w:val="0054643F"/>
    <w:rsid w:val="005507F0"/>
    <w:rsid w:val="005B5FE3"/>
    <w:rsid w:val="00620E03"/>
    <w:rsid w:val="0068468B"/>
    <w:rsid w:val="006B6C29"/>
    <w:rsid w:val="007539BE"/>
    <w:rsid w:val="00805A50"/>
    <w:rsid w:val="00850B18"/>
    <w:rsid w:val="008E0DE8"/>
    <w:rsid w:val="009F03CB"/>
    <w:rsid w:val="00A40831"/>
    <w:rsid w:val="00B05B35"/>
    <w:rsid w:val="00B1224C"/>
    <w:rsid w:val="00B508F0"/>
    <w:rsid w:val="00BE65C7"/>
    <w:rsid w:val="00CF3439"/>
    <w:rsid w:val="00D10F39"/>
    <w:rsid w:val="00D25829"/>
    <w:rsid w:val="00D27647"/>
    <w:rsid w:val="00D305FE"/>
    <w:rsid w:val="00D4559A"/>
    <w:rsid w:val="00D91CE0"/>
    <w:rsid w:val="00F167B6"/>
    <w:rsid w:val="00FD2450"/>
    <w:rsid w:val="00FD2776"/>
    <w:rsid w:val="00FD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949F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6">
    <w:name w:val="Абзац списка Знак"/>
    <w:link w:val="a5"/>
    <w:uiPriority w:val="34"/>
    <w:locked/>
    <w:rsid w:val="004949F1"/>
    <w:rPr>
      <w:rFonts w:ascii="Calibri" w:eastAsia="Times New Roman" w:hAnsi="Calibri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B6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59BEED82E9C42E4D3F473A2274DA447E4B7267A0F6D53F74BCDI24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CE8F-6E51-4501-ADA5-C3D4A563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13</cp:revision>
  <dcterms:created xsi:type="dcterms:W3CDTF">2018-12-08T12:46:00Z</dcterms:created>
  <dcterms:modified xsi:type="dcterms:W3CDTF">2019-03-04T06:05:00Z</dcterms:modified>
</cp:coreProperties>
</file>