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F" w:rsidRPr="00D31A93" w:rsidRDefault="00AF70BF" w:rsidP="00AF70BF">
      <w:pPr>
        <w:contextualSpacing/>
        <w:jc w:val="center"/>
      </w:pPr>
      <w:r w:rsidRPr="00D31A93">
        <w:rPr>
          <w:b/>
          <w:iCs/>
        </w:rPr>
        <w:t>Аннотация</w:t>
      </w:r>
    </w:p>
    <w:p w:rsidR="00AF70BF" w:rsidRPr="00D31A93" w:rsidRDefault="00AF70BF" w:rsidP="00AF70BF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D31A93">
        <w:rPr>
          <w:b/>
          <w:bCs/>
          <w:caps/>
        </w:rPr>
        <w:t>РАБОЧей ПРОГРАММы УЧЕБНОЙ ДИСЦИПЛИНЫ ДЕРМТОВЕНЕРОЛОГИЯ</w:t>
      </w:r>
    </w:p>
    <w:p w:rsidR="00AF70BF" w:rsidRPr="00D31A93" w:rsidRDefault="00AF70BF" w:rsidP="00AF70BF">
      <w:pPr>
        <w:jc w:val="center"/>
        <w:rPr>
          <w:b/>
        </w:rPr>
      </w:pPr>
      <w:r w:rsidRPr="00D31A93">
        <w:rPr>
          <w:b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AF70BF" w:rsidRPr="00D31A93" w:rsidRDefault="00AF70BF" w:rsidP="00AF70BF">
      <w:pPr>
        <w:jc w:val="center"/>
        <w:rPr>
          <w:b/>
          <w:bCs/>
        </w:rPr>
      </w:pPr>
      <w:r w:rsidRPr="00D31A93">
        <w:rPr>
          <w:b/>
        </w:rPr>
        <w:t xml:space="preserve">по специальности </w:t>
      </w:r>
      <w:r w:rsidRPr="00D31A93">
        <w:rPr>
          <w:b/>
          <w:bCs/>
        </w:rPr>
        <w:t>31.08.32 Дерматовенерология</w:t>
      </w:r>
    </w:p>
    <w:p w:rsidR="00AF70BF" w:rsidRPr="00D31A93" w:rsidRDefault="00AF70BF" w:rsidP="00AF70BF">
      <w:pPr>
        <w:tabs>
          <w:tab w:val="left" w:pos="617"/>
          <w:tab w:val="left" w:pos="4320"/>
          <w:tab w:val="center" w:pos="4677"/>
        </w:tabs>
        <w:jc w:val="center"/>
        <w:rPr>
          <w:b/>
          <w:i/>
        </w:rPr>
      </w:pPr>
      <w:r w:rsidRPr="00D31A93">
        <w:rPr>
          <w:b/>
          <w:color w:val="000000"/>
        </w:rPr>
        <w:t>Блок 1 Базовая часть</w:t>
      </w:r>
      <w:r w:rsidR="007C178E">
        <w:rPr>
          <w:b/>
          <w:color w:val="000000"/>
        </w:rPr>
        <w:t xml:space="preserve"> </w:t>
      </w:r>
      <w:r w:rsidRPr="00D31A93">
        <w:rPr>
          <w:b/>
          <w:color w:val="000000"/>
        </w:rPr>
        <w:t>(Б1.Б</w:t>
      </w:r>
      <w:r w:rsidR="00700986">
        <w:rPr>
          <w:b/>
          <w:color w:val="000000"/>
        </w:rPr>
        <w:t>.</w:t>
      </w:r>
      <w:r w:rsidRPr="00D31A93">
        <w:rPr>
          <w:b/>
          <w:color w:val="000000"/>
        </w:rPr>
        <w:t>1)</w:t>
      </w:r>
    </w:p>
    <w:p w:rsidR="00AF70BF" w:rsidRPr="00D31A93" w:rsidRDefault="00AF70BF" w:rsidP="00AF70BF">
      <w:pPr>
        <w:tabs>
          <w:tab w:val="left" w:pos="4320"/>
        </w:tabs>
        <w:jc w:val="both"/>
      </w:pPr>
    </w:p>
    <w:p w:rsidR="00AF70BF" w:rsidRPr="00D31A93" w:rsidRDefault="00AF70BF" w:rsidP="00AF70BF">
      <w:pPr>
        <w:tabs>
          <w:tab w:val="left" w:pos="4320"/>
        </w:tabs>
        <w:jc w:val="both"/>
      </w:pPr>
      <w:r w:rsidRPr="00D31A93">
        <w:t xml:space="preserve">Уровень образовательной программы: высшее образование. </w:t>
      </w:r>
    </w:p>
    <w:p w:rsidR="00AF70BF" w:rsidRPr="00D31A93" w:rsidRDefault="00AF70BF" w:rsidP="00AF70BF">
      <w:pPr>
        <w:tabs>
          <w:tab w:val="left" w:pos="4320"/>
        </w:tabs>
        <w:jc w:val="both"/>
      </w:pPr>
      <w:r w:rsidRPr="00D31A93">
        <w:t>Подготовка кадров высшей квалификации</w:t>
      </w:r>
    </w:p>
    <w:p w:rsidR="00AF70BF" w:rsidRPr="00D31A93" w:rsidRDefault="00AF70BF" w:rsidP="00AF70BF">
      <w:pPr>
        <w:tabs>
          <w:tab w:val="left" w:pos="4320"/>
        </w:tabs>
        <w:jc w:val="both"/>
      </w:pPr>
      <w:r w:rsidRPr="00D31A93">
        <w:t>Форма обучения очная</w:t>
      </w:r>
    </w:p>
    <w:p w:rsidR="00AF70BF" w:rsidRPr="00D31A93" w:rsidRDefault="00AF70BF" w:rsidP="007C178E">
      <w:pPr>
        <w:tabs>
          <w:tab w:val="left" w:pos="4320"/>
        </w:tabs>
        <w:jc w:val="both"/>
        <w:outlineLvl w:val="2"/>
        <w:rPr>
          <w:b/>
          <w:bCs/>
        </w:rPr>
      </w:pPr>
      <w:r w:rsidRPr="00D31A93">
        <w:t xml:space="preserve">Рабочая программа </w:t>
      </w:r>
      <w:r w:rsidR="007C178E">
        <w:rPr>
          <w:bCs/>
        </w:rPr>
        <w:t xml:space="preserve">учебной дисциплины </w:t>
      </w:r>
      <w:r w:rsidRPr="00D31A93">
        <w:rPr>
          <w:b/>
        </w:rPr>
        <w:t>«</w:t>
      </w:r>
      <w:r w:rsidRPr="00D31A93">
        <w:t>Дерматовенерология</w:t>
      </w:r>
      <w:r w:rsidRPr="00D31A93">
        <w:rPr>
          <w:b/>
          <w:bCs/>
        </w:rPr>
        <w:t>»</w:t>
      </w:r>
      <w:r w:rsidRPr="00D31A93">
        <w:t xml:space="preserve"> разработана преподавателями кафедры дерматовенерологии в соответствии с учебным планом </w:t>
      </w:r>
      <w:r w:rsidRPr="00D31A93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31A93">
        <w:rPr>
          <w:b/>
          <w:bCs/>
        </w:rPr>
        <w:t>31.08.32 Дерматовенерология.</w:t>
      </w:r>
    </w:p>
    <w:p w:rsidR="00AF70BF" w:rsidRPr="00D31A93" w:rsidRDefault="00AF70BF" w:rsidP="00AF70BF">
      <w:pPr>
        <w:tabs>
          <w:tab w:val="left" w:pos="4320"/>
        </w:tabs>
        <w:ind w:firstLine="680"/>
        <w:jc w:val="both"/>
        <w:outlineLvl w:val="2"/>
        <w:rPr>
          <w:b/>
          <w:bCs/>
        </w:rPr>
      </w:pPr>
    </w:p>
    <w:p w:rsidR="00AF70BF" w:rsidRPr="00D31A93" w:rsidRDefault="00AF70BF" w:rsidP="00AF70BF">
      <w:pPr>
        <w:numPr>
          <w:ilvl w:val="1"/>
          <w:numId w:val="1"/>
        </w:numPr>
        <w:tabs>
          <w:tab w:val="left" w:pos="993"/>
          <w:tab w:val="left" w:pos="1134"/>
        </w:tabs>
        <w:jc w:val="center"/>
        <w:outlineLvl w:val="2"/>
      </w:pPr>
      <w:r w:rsidRPr="00D31A93">
        <w:rPr>
          <w:b/>
          <w:bCs/>
        </w:rPr>
        <w:t>ОБЩИЕ ДАННЫЕ</w:t>
      </w:r>
    </w:p>
    <w:p w:rsidR="005F6859" w:rsidRPr="00D31A93" w:rsidRDefault="00AF70BF" w:rsidP="005F6859">
      <w:pPr>
        <w:widowControl w:val="0"/>
        <w:numPr>
          <w:ilvl w:val="1"/>
          <w:numId w:val="3"/>
        </w:numPr>
        <w:tabs>
          <w:tab w:val="left" w:pos="1276"/>
        </w:tabs>
        <w:jc w:val="both"/>
      </w:pPr>
      <w:r w:rsidRPr="00D31A93">
        <w:rPr>
          <w:b/>
        </w:rPr>
        <w:t>Цель программы</w:t>
      </w:r>
      <w:r w:rsidRPr="00D31A93">
        <w:t xml:space="preserve"> </w:t>
      </w:r>
      <w:r w:rsidRPr="00D31A93">
        <w:rPr>
          <w:b/>
        </w:rPr>
        <w:t>–</w:t>
      </w:r>
      <w:r w:rsidR="005F6859" w:rsidRPr="00D31A93">
        <w:t xml:space="preserve"> подготовка квалифицированного врача-дерматовенеролога,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AF70BF" w:rsidRPr="00D31A93" w:rsidRDefault="00AF70BF" w:rsidP="00AF70BF">
      <w:pPr>
        <w:widowControl w:val="0"/>
        <w:numPr>
          <w:ilvl w:val="1"/>
          <w:numId w:val="3"/>
        </w:numPr>
        <w:tabs>
          <w:tab w:val="left" w:pos="1276"/>
        </w:tabs>
        <w:jc w:val="both"/>
      </w:pPr>
      <w:r w:rsidRPr="00D31A93">
        <w:rPr>
          <w:b/>
        </w:rPr>
        <w:t>Трудоемкость освоения</w:t>
      </w:r>
      <w:r w:rsidRPr="00D31A93">
        <w:t xml:space="preserve"> </w:t>
      </w:r>
      <w:r w:rsidRPr="00D31A93">
        <w:rPr>
          <w:b/>
        </w:rPr>
        <w:t>рабочей</w:t>
      </w:r>
      <w:r w:rsidRPr="00D31A93">
        <w:t xml:space="preserve"> </w:t>
      </w:r>
      <w:r w:rsidRPr="00D31A93">
        <w:rPr>
          <w:b/>
        </w:rPr>
        <w:t>программы:</w:t>
      </w:r>
      <w:r w:rsidRPr="00D31A93">
        <w:t xml:space="preserve"> </w:t>
      </w:r>
      <w:r w:rsidR="00203E45">
        <w:t>31</w:t>
      </w:r>
      <w:r w:rsidRPr="00D31A93">
        <w:t xml:space="preserve"> зачетны</w:t>
      </w:r>
      <w:r w:rsidR="00203E45">
        <w:t>х единицы, что составляет 1116</w:t>
      </w:r>
      <w:r w:rsidRPr="00D31A93">
        <w:t xml:space="preserve"> академических час</w:t>
      </w:r>
      <w:r w:rsidR="005F6859" w:rsidRPr="00D31A93">
        <w:t>ов</w:t>
      </w:r>
      <w:r w:rsidRPr="00D31A93">
        <w:t xml:space="preserve">. </w:t>
      </w:r>
    </w:p>
    <w:p w:rsidR="00AF70BF" w:rsidRPr="00D31A93" w:rsidRDefault="00AF70BF" w:rsidP="00AF70BF">
      <w:pPr>
        <w:tabs>
          <w:tab w:val="left" w:pos="1276"/>
        </w:tabs>
        <w:jc w:val="both"/>
        <w:outlineLvl w:val="2"/>
      </w:pPr>
    </w:p>
    <w:p w:rsidR="00AF70BF" w:rsidRPr="00D31A93" w:rsidRDefault="00AF70BF" w:rsidP="00AF70BF">
      <w:pPr>
        <w:tabs>
          <w:tab w:val="left" w:pos="0"/>
          <w:tab w:val="left" w:pos="1276"/>
        </w:tabs>
        <w:jc w:val="both"/>
        <w:outlineLvl w:val="2"/>
      </w:pPr>
    </w:p>
    <w:p w:rsidR="00AF70BF" w:rsidRPr="00D31A93" w:rsidRDefault="00AF70BF" w:rsidP="00AF70BF">
      <w:pPr>
        <w:tabs>
          <w:tab w:val="left" w:pos="284"/>
        </w:tabs>
        <w:ind w:left="284"/>
        <w:jc w:val="center"/>
        <w:rPr>
          <w:b/>
          <w:bCs/>
        </w:rPr>
      </w:pPr>
      <w:r w:rsidRPr="00D31A93">
        <w:rPr>
          <w:b/>
        </w:rPr>
        <w:t xml:space="preserve">2. ПЛАНИРУЕМЫЕ РЕЗУЛЬТАТЫ ОСВОЕНИЯ </w:t>
      </w:r>
    </w:p>
    <w:p w:rsidR="00AF70BF" w:rsidRPr="00AF70BF" w:rsidRDefault="00AF70BF" w:rsidP="00AF70BF">
      <w:pPr>
        <w:suppressAutoHyphens/>
        <w:autoSpaceDE w:val="0"/>
        <w:ind w:right="176" w:firstLine="709"/>
        <w:jc w:val="both"/>
        <w:rPr>
          <w:lang w:val="x-none" w:eastAsia="zh-CN"/>
        </w:rPr>
      </w:pPr>
      <w:r w:rsidRPr="00AF70BF">
        <w:rPr>
          <w:lang w:val="x-none" w:eastAsia="zh-CN"/>
        </w:rPr>
        <w:t>В результате освоения программы ординатуры у выпускника формируются универсальные и профессиональные компетенции.</w:t>
      </w:r>
    </w:p>
    <w:p w:rsidR="00AF70BF" w:rsidRPr="00AF70BF" w:rsidRDefault="00AF70BF" w:rsidP="00AF70BF">
      <w:pPr>
        <w:ind w:firstLine="709"/>
        <w:rPr>
          <w:lang w:eastAsia="en-US"/>
        </w:rPr>
      </w:pPr>
      <w:r w:rsidRPr="00D31A93">
        <w:rPr>
          <w:lang w:eastAsia="en-US"/>
        </w:rPr>
        <w:t>2.1</w:t>
      </w:r>
      <w:r w:rsidRPr="00AF70BF">
        <w:rPr>
          <w:lang w:eastAsia="en-US"/>
        </w:rPr>
        <w:t xml:space="preserve"> Выпускник программы ординатуры должен обладать следующими </w:t>
      </w:r>
      <w:r w:rsidRPr="00AF70BF">
        <w:rPr>
          <w:b/>
          <w:lang w:eastAsia="en-US"/>
        </w:rPr>
        <w:t>универсальными компетенциями</w:t>
      </w:r>
      <w:r w:rsidRPr="00AF70BF">
        <w:rPr>
          <w:lang w:eastAsia="en-US"/>
        </w:rPr>
        <w:t xml:space="preserve"> (далее – УК):</w:t>
      </w:r>
    </w:p>
    <w:p w:rsidR="00AF70BF" w:rsidRPr="00AF70BF" w:rsidRDefault="00AF70BF" w:rsidP="00AF70BF">
      <w:pPr>
        <w:widowControl w:val="0"/>
        <w:numPr>
          <w:ilvl w:val="0"/>
          <w:numId w:val="12"/>
        </w:num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готовностью к абстрактному мышлению, анализу, синтезу </w:t>
      </w:r>
      <w:r w:rsidRPr="00786AC6">
        <w:rPr>
          <w:b/>
          <w:lang w:eastAsia="zh-CN"/>
        </w:rPr>
        <w:t>(УК-1</w:t>
      </w:r>
      <w:r w:rsidRPr="00AF70BF">
        <w:rPr>
          <w:lang w:eastAsia="zh-CN"/>
        </w:rPr>
        <w:t>);</w:t>
      </w:r>
    </w:p>
    <w:p w:rsidR="00AF70BF" w:rsidRPr="00AF70BF" w:rsidRDefault="00AF70BF" w:rsidP="00AF70BF">
      <w:pPr>
        <w:suppressAutoHyphens/>
        <w:autoSpaceDE w:val="0"/>
        <w:ind w:right="176" w:firstLine="709"/>
        <w:jc w:val="both"/>
        <w:rPr>
          <w:lang w:val="x-none" w:eastAsia="zh-CN"/>
        </w:rPr>
      </w:pPr>
      <w:r w:rsidRPr="00D31A93">
        <w:rPr>
          <w:lang w:eastAsia="zh-CN"/>
        </w:rPr>
        <w:t>2.2</w:t>
      </w:r>
      <w:r w:rsidRPr="00AF70BF">
        <w:rPr>
          <w:lang w:val="x-none" w:eastAsia="zh-CN"/>
        </w:rPr>
        <w:t xml:space="preserve"> Выпускник, освоивший программу ординатуры, должен обладать </w:t>
      </w:r>
      <w:r w:rsidRPr="00AF70BF">
        <w:rPr>
          <w:b/>
          <w:lang w:val="x-none" w:eastAsia="zh-CN"/>
        </w:rPr>
        <w:t xml:space="preserve">профессиональными компетенциями </w:t>
      </w:r>
      <w:r w:rsidRPr="00786AC6">
        <w:rPr>
          <w:lang w:val="x-none" w:eastAsia="zh-CN"/>
        </w:rPr>
        <w:t>(далее – ПК):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u w:val="single"/>
          <w:lang w:eastAsia="zh-CN"/>
        </w:rPr>
      </w:pPr>
      <w:r w:rsidRPr="00AF70BF">
        <w:rPr>
          <w:u w:val="single"/>
          <w:lang w:eastAsia="zh-CN"/>
        </w:rPr>
        <w:t>профилактическая деятельность: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786AC6">
        <w:rPr>
          <w:b/>
          <w:lang w:eastAsia="zh-CN"/>
        </w:rPr>
        <w:t>(ПК-1)</w:t>
      </w:r>
      <w:r w:rsidRPr="00AF70BF">
        <w:rPr>
          <w:lang w:eastAsia="zh-CN"/>
        </w:rPr>
        <w:t>;</w:t>
      </w:r>
    </w:p>
    <w:p w:rsidR="00AF70BF" w:rsidRPr="00AF70BF" w:rsidRDefault="00AF70BF" w:rsidP="00203E45">
      <w:p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</w:t>
      </w:r>
      <w:r w:rsidRPr="00786AC6">
        <w:rPr>
          <w:b/>
          <w:lang w:eastAsia="zh-CN"/>
        </w:rPr>
        <w:t>(ПК-2)</w:t>
      </w:r>
      <w:r w:rsidRPr="00AF70BF">
        <w:rPr>
          <w:lang w:eastAsia="zh-CN"/>
        </w:rPr>
        <w:t>;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u w:val="single"/>
          <w:lang w:eastAsia="zh-CN"/>
        </w:rPr>
      </w:pPr>
      <w:r w:rsidRPr="00AF70BF">
        <w:rPr>
          <w:u w:val="single"/>
          <w:lang w:eastAsia="zh-CN"/>
        </w:rPr>
        <w:t>диагностическая деятельность: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786AC6">
        <w:rPr>
          <w:b/>
          <w:lang w:eastAsia="zh-CN"/>
        </w:rPr>
        <w:t>(ПК-5</w:t>
      </w:r>
      <w:r w:rsidRPr="00AF70BF">
        <w:rPr>
          <w:lang w:eastAsia="zh-CN"/>
        </w:rPr>
        <w:t>);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u w:val="single"/>
          <w:lang w:eastAsia="zh-CN"/>
        </w:rPr>
      </w:pPr>
      <w:r w:rsidRPr="00AF70BF">
        <w:rPr>
          <w:u w:val="single"/>
          <w:lang w:eastAsia="zh-CN"/>
        </w:rPr>
        <w:t>лечебная деятельность:</w:t>
      </w:r>
    </w:p>
    <w:p w:rsidR="00AF70BF" w:rsidRPr="00AF70BF" w:rsidRDefault="00AF70BF" w:rsidP="00203E45">
      <w:p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- готовность к ведению и лечению пациентов с дерматовенерологическими заболеваниями </w:t>
      </w:r>
      <w:r w:rsidRPr="00786AC6">
        <w:rPr>
          <w:b/>
          <w:lang w:eastAsia="zh-CN"/>
        </w:rPr>
        <w:t>(ПК-6)</w:t>
      </w:r>
      <w:r w:rsidRPr="00AF70BF">
        <w:rPr>
          <w:lang w:eastAsia="zh-CN"/>
        </w:rPr>
        <w:t>;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u w:val="single"/>
          <w:lang w:eastAsia="zh-CN"/>
        </w:rPr>
      </w:pPr>
      <w:r w:rsidRPr="00AF70BF">
        <w:rPr>
          <w:u w:val="single"/>
          <w:lang w:eastAsia="zh-CN"/>
        </w:rPr>
        <w:lastRenderedPageBreak/>
        <w:t>реабилитационная деятельность: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</w:r>
      <w:r w:rsidRPr="00786AC6">
        <w:rPr>
          <w:b/>
          <w:lang w:eastAsia="zh-CN"/>
        </w:rPr>
        <w:t>(ПК-8)</w:t>
      </w:r>
      <w:r w:rsidRPr="00AF70BF">
        <w:rPr>
          <w:lang w:eastAsia="zh-CN"/>
        </w:rPr>
        <w:t>;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u w:val="single"/>
          <w:lang w:eastAsia="zh-CN"/>
        </w:rPr>
      </w:pPr>
      <w:r w:rsidRPr="00AF70BF">
        <w:rPr>
          <w:u w:val="single"/>
          <w:lang w:eastAsia="zh-CN"/>
        </w:rPr>
        <w:t>психолого-педагогическая деятельность: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lang w:eastAsia="zh-CN"/>
        </w:rPr>
      </w:pPr>
      <w:r w:rsidRPr="00AF70BF">
        <w:rPr>
          <w:lang w:eastAsia="zh-CN"/>
        </w:rPr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 w:rsidRPr="00786AC6">
        <w:rPr>
          <w:b/>
          <w:lang w:eastAsia="zh-CN"/>
        </w:rPr>
        <w:t>(ПК-9</w:t>
      </w:r>
      <w:r w:rsidRPr="00AF70BF">
        <w:rPr>
          <w:lang w:eastAsia="zh-CN"/>
        </w:rPr>
        <w:t>);</w:t>
      </w:r>
    </w:p>
    <w:p w:rsidR="00AF70BF" w:rsidRPr="00AF70BF" w:rsidRDefault="00AF70BF" w:rsidP="00AF70BF">
      <w:pPr>
        <w:tabs>
          <w:tab w:val="left" w:pos="1134"/>
        </w:tabs>
        <w:ind w:firstLine="709"/>
        <w:jc w:val="both"/>
        <w:rPr>
          <w:lang w:eastAsia="en-US"/>
        </w:rPr>
      </w:pPr>
      <w:r w:rsidRPr="00D31A93">
        <w:rPr>
          <w:bCs/>
          <w:lang w:eastAsia="en-US"/>
        </w:rPr>
        <w:t>2.3</w:t>
      </w:r>
      <w:r w:rsidRPr="00AF70BF">
        <w:rPr>
          <w:bCs/>
          <w:lang w:eastAsia="en-US"/>
        </w:rPr>
        <w:t xml:space="preserve"> </w:t>
      </w:r>
      <w:r w:rsidRPr="00AF70BF">
        <w:rPr>
          <w:lang w:eastAsia="en-US"/>
        </w:rPr>
        <w:t>Программа ординатуры включает все универсальные и профессиональные компетенции в набор требуемых результатов освоения программы.</w:t>
      </w:r>
    </w:p>
    <w:p w:rsidR="00AF70BF" w:rsidRPr="00BF40E9" w:rsidRDefault="00AF70BF" w:rsidP="00AF70BF">
      <w:pPr>
        <w:tabs>
          <w:tab w:val="left" w:pos="284"/>
        </w:tabs>
        <w:jc w:val="center"/>
        <w:rPr>
          <w:b/>
          <w:bCs/>
        </w:rPr>
      </w:pPr>
    </w:p>
    <w:p w:rsidR="007616E8" w:rsidRDefault="007616E8" w:rsidP="007616E8">
      <w:pPr>
        <w:tabs>
          <w:tab w:val="left" w:pos="284"/>
        </w:tabs>
        <w:ind w:left="360"/>
        <w:jc w:val="center"/>
        <w:outlineLvl w:val="2"/>
        <w:rPr>
          <w:b/>
        </w:rPr>
      </w:pPr>
      <w:r>
        <w:rPr>
          <w:b/>
          <w:bCs/>
        </w:rPr>
        <w:t>3.</w:t>
      </w:r>
      <w:r w:rsidR="00AF70BF" w:rsidRPr="007616E8">
        <w:rPr>
          <w:b/>
          <w:bCs/>
        </w:rPr>
        <w:t>СОДЕРЖАНИЕ Р</w:t>
      </w:r>
      <w:r w:rsidR="00AF70BF" w:rsidRPr="007616E8">
        <w:rPr>
          <w:b/>
        </w:rPr>
        <w:t>АБОЧЕЙ ПРОГРАММЫ</w:t>
      </w:r>
    </w:p>
    <w:p w:rsidR="007616E8" w:rsidRPr="007616E8" w:rsidRDefault="007616E8" w:rsidP="007616E8">
      <w:pPr>
        <w:tabs>
          <w:tab w:val="left" w:pos="284"/>
        </w:tabs>
        <w:ind w:left="360"/>
        <w:jc w:val="center"/>
        <w:outlineLvl w:val="2"/>
        <w:rPr>
          <w:b/>
        </w:rPr>
      </w:pPr>
    </w:p>
    <w:tbl>
      <w:tblPr>
        <w:tblW w:w="98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812"/>
        <w:gridCol w:w="2362"/>
      </w:tblGrid>
      <w:tr w:rsidR="00816B0F" w:rsidRPr="00816B0F" w:rsidTr="004379DD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Наименование дисциплин, модулей и разделов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center"/>
              <w:rPr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Компетенции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БАЗОВАЯ ЧАСТЬ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6B0F" w:rsidRPr="00816B0F" w:rsidRDefault="00816B0F" w:rsidP="00816B0F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6B0F" w:rsidRPr="00816B0F" w:rsidRDefault="00816B0F" w:rsidP="00816B0F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816B0F">
              <w:rPr>
                <w:b/>
                <w:i/>
                <w:sz w:val="22"/>
                <w:szCs w:val="22"/>
                <w:lang w:eastAsia="en-US"/>
              </w:rPr>
              <w:t>ДЕРМАТОВЕНЕРОЛОГИЯ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Общая дерматология. Инфекционные заболевания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 xml:space="preserve"> </w:t>
            </w:r>
            <w:r w:rsidRPr="00816B0F">
              <w:rPr>
                <w:b/>
                <w:sz w:val="22"/>
                <w:szCs w:val="22"/>
                <w:lang w:eastAsia="en-US"/>
              </w:rPr>
              <w:t>Общая дерматология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86AC6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86AC6">
              <w:rPr>
                <w:b/>
                <w:sz w:val="20"/>
                <w:szCs w:val="20"/>
                <w:lang w:eastAsia="en-US"/>
              </w:rPr>
              <w:t>У</w:t>
            </w:r>
            <w:r>
              <w:rPr>
                <w:b/>
                <w:sz w:val="20"/>
                <w:szCs w:val="20"/>
                <w:lang w:eastAsia="en-US"/>
              </w:rPr>
              <w:t>К-1</w:t>
            </w:r>
            <w:r w:rsidRPr="00786AC6">
              <w:rPr>
                <w:b/>
                <w:sz w:val="20"/>
                <w:szCs w:val="20"/>
                <w:lang w:eastAsia="en-US"/>
              </w:rPr>
              <w:t xml:space="preserve"> ПК-</w:t>
            </w:r>
            <w:r>
              <w:rPr>
                <w:b/>
                <w:sz w:val="20"/>
                <w:szCs w:val="20"/>
                <w:lang w:eastAsia="en-US"/>
              </w:rPr>
              <w:t>2,</w:t>
            </w:r>
            <w:r w:rsidRPr="00786AC6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Анатомия и физиология кожи.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816B0F" w:rsidRPr="00816B0F">
              <w:rPr>
                <w:sz w:val="20"/>
                <w:szCs w:val="20"/>
                <w:lang w:eastAsia="en-US"/>
              </w:rPr>
              <w:t>К-1, ПК-5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Особенности строения и физиологии кожи у детей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Иммунитет и иммунопатологические реакции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Основы диагностики кожных болезней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ПК-2,5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Принципы лечения кожных болезней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Инфекционные заболевания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86AC6">
              <w:rPr>
                <w:b/>
                <w:sz w:val="20"/>
                <w:szCs w:val="20"/>
                <w:lang w:eastAsia="en-US"/>
              </w:rPr>
              <w:t>У</w:t>
            </w:r>
            <w:r>
              <w:rPr>
                <w:b/>
                <w:sz w:val="20"/>
                <w:szCs w:val="20"/>
                <w:lang w:eastAsia="en-US"/>
              </w:rPr>
              <w:t>К-1</w:t>
            </w:r>
            <w:r w:rsidRPr="00786AC6">
              <w:rPr>
                <w:b/>
                <w:sz w:val="20"/>
                <w:szCs w:val="20"/>
                <w:lang w:eastAsia="en-US"/>
              </w:rPr>
              <w:t xml:space="preserve"> ПК-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Pr="00786AC6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,6</w:t>
            </w:r>
            <w:r>
              <w:rPr>
                <w:b/>
                <w:sz w:val="20"/>
                <w:szCs w:val="20"/>
                <w:lang w:eastAsia="en-US"/>
              </w:rPr>
              <w:t>,8,9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Пиодермии.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Поражения кожи при общих инфекционных заболеваниях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Вирусные заболевания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Инфекционные эритемы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ПК-5,6,9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Лепра.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Туберкулез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Миазы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Протозоонозы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Трепонематозы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Лептоспирозы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Б1.Б1.1.2.11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Дерматозоонозы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Неинфекционные болезни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 xml:space="preserve"> Дерматиты и </w:t>
            </w:r>
            <w:proofErr w:type="spellStart"/>
            <w:r w:rsidRPr="00816B0F">
              <w:rPr>
                <w:sz w:val="22"/>
                <w:szCs w:val="22"/>
                <w:lang w:eastAsia="en-US"/>
              </w:rPr>
              <w:t>токсикодермии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>. Лекарственные поражения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Профессиональные болезни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ПК-2,5,6,8</w:t>
            </w:r>
          </w:p>
        </w:tc>
      </w:tr>
      <w:tr w:rsidR="00816B0F" w:rsidRPr="00816B0F" w:rsidTr="004379DD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Васкулиты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Парапсориаз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Акне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Красная волчанка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Дерматомиозит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Склеродермия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Пузырные дерматозы.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Гиперкератозы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Дисхромические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дерматозы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Фотодерматозы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Экзема.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Розацеа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Атопический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дерматит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lastRenderedPageBreak/>
              <w:t>Б1.Б1.2.16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Лихены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Псориаз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Болезни слизистых оболочек и красной каймы губ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</w:t>
            </w:r>
            <w:r w:rsidR="00786AC6">
              <w:rPr>
                <w:sz w:val="20"/>
                <w:szCs w:val="20"/>
                <w:lang w:eastAsia="en-US"/>
              </w:rPr>
              <w:t>1,</w:t>
            </w:r>
            <w:r w:rsidRPr="00816B0F">
              <w:rPr>
                <w:sz w:val="20"/>
                <w:szCs w:val="20"/>
                <w:lang w:eastAsia="en-US"/>
              </w:rPr>
              <w:t>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 xml:space="preserve">Себорейный дерматит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Болезни волос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Алопеции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Гемодермии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16B0F">
              <w:rPr>
                <w:sz w:val="22"/>
                <w:szCs w:val="22"/>
                <w:lang w:eastAsia="en-US"/>
              </w:rPr>
              <w:t>лимфомы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Поражения кожи при заболеваниях внутренних органов и систем, нарушениях обмена веществ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Наследственные дерматозы.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Предрак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кожи и слизистых оболочек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Опухоли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Б1.Б1.2.27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Периоральный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дерматит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Грибковые болезни кожи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Общая микология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86AC6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86AC6">
              <w:rPr>
                <w:b/>
                <w:sz w:val="20"/>
                <w:szCs w:val="20"/>
                <w:lang w:eastAsia="en-US"/>
              </w:rPr>
              <w:t>ПК-5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 xml:space="preserve"> Поверхностные микозы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86AC6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УК-1</w:t>
            </w:r>
            <w:r w:rsidR="00816B0F" w:rsidRPr="00786AC6">
              <w:rPr>
                <w:b/>
                <w:sz w:val="20"/>
                <w:szCs w:val="20"/>
                <w:lang w:eastAsia="en-US"/>
              </w:rPr>
              <w:t xml:space="preserve">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 xml:space="preserve"> Дерматомикозы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86AC6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УК-1</w:t>
            </w:r>
            <w:r w:rsidR="00816B0F" w:rsidRPr="00786AC6">
              <w:rPr>
                <w:b/>
                <w:sz w:val="20"/>
                <w:szCs w:val="20"/>
                <w:lang w:eastAsia="en-US"/>
              </w:rPr>
              <w:t xml:space="preserve"> ПК-5,6</w:t>
            </w:r>
            <w:r w:rsidRPr="00786AC6">
              <w:rPr>
                <w:b/>
                <w:sz w:val="20"/>
                <w:szCs w:val="20"/>
                <w:lang w:eastAsia="en-US"/>
              </w:rPr>
              <w:t>,8,9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Микроспория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Трихофития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Фавус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Диагностика дерматомикозов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Лечение дерматомикозов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Б1.Б1.3.3.6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Микозы стоп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 5,6,8,9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Другие микозы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УК-1</w:t>
            </w:r>
            <w:r w:rsidRPr="00786AC6">
              <w:rPr>
                <w:b/>
                <w:sz w:val="20"/>
                <w:szCs w:val="20"/>
                <w:lang w:eastAsia="en-US"/>
              </w:rPr>
              <w:t xml:space="preserve"> ПК-5,6</w:t>
            </w:r>
            <w:r>
              <w:rPr>
                <w:b/>
                <w:sz w:val="20"/>
                <w:szCs w:val="20"/>
                <w:lang w:eastAsia="en-US"/>
              </w:rPr>
              <w:t>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Кандидоз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Плесневые микозы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Профессиональные микозы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ПК-5,6,8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Глубокие микозы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Б1.Б1.3.4.5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Псевдомикозы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поверхностные и глубокие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Венерология. Сифилис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Сифилис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86AC6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УК-1</w:t>
            </w:r>
            <w:r w:rsidR="00816B0F" w:rsidRPr="00786AC6">
              <w:rPr>
                <w:b/>
                <w:sz w:val="20"/>
                <w:szCs w:val="20"/>
                <w:lang w:eastAsia="en-US"/>
              </w:rPr>
              <w:t xml:space="preserve">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Малые венерические заболевания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86AC6" w:rsidRDefault="00786AC6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УК-1</w:t>
            </w:r>
            <w:r w:rsidR="00816B0F" w:rsidRPr="00786AC6">
              <w:rPr>
                <w:b/>
                <w:sz w:val="20"/>
                <w:szCs w:val="20"/>
                <w:lang w:eastAsia="en-US"/>
              </w:rPr>
              <w:t xml:space="preserve">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Б1.Б1.4.2.1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Шанкроид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Б1.Б1.4.2.2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 xml:space="preserve">Венерическая </w:t>
            </w:r>
            <w:proofErr w:type="spellStart"/>
            <w:r w:rsidRPr="00816B0F">
              <w:rPr>
                <w:sz w:val="22"/>
                <w:szCs w:val="22"/>
                <w:lang w:eastAsia="en-US"/>
              </w:rPr>
              <w:t>лимфогранулема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Б1.Б1.4.2.3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Паховая гранулема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Б1.Б1.4.2.4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 xml:space="preserve">Тропические </w:t>
            </w:r>
            <w:proofErr w:type="spellStart"/>
            <w:r w:rsidRPr="00816B0F">
              <w:rPr>
                <w:sz w:val="22"/>
                <w:szCs w:val="22"/>
                <w:lang w:eastAsia="en-US"/>
              </w:rPr>
              <w:t>трепонематозы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 xml:space="preserve">Венерология. Гонорея и </w:t>
            </w:r>
            <w:proofErr w:type="spellStart"/>
            <w:r w:rsidRPr="00816B0F">
              <w:rPr>
                <w:b/>
                <w:sz w:val="22"/>
                <w:szCs w:val="22"/>
                <w:lang w:eastAsia="en-US"/>
              </w:rPr>
              <w:t>негонорейные</w:t>
            </w:r>
            <w:proofErr w:type="spellEnd"/>
            <w:r w:rsidRPr="00816B0F">
              <w:rPr>
                <w:b/>
                <w:sz w:val="22"/>
                <w:szCs w:val="22"/>
                <w:lang w:eastAsia="en-US"/>
              </w:rPr>
              <w:t xml:space="preserve"> заболевания мочеполовых органов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Гонорея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7616E8" w:rsidRDefault="007616E8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616E8">
              <w:rPr>
                <w:b/>
                <w:sz w:val="20"/>
                <w:szCs w:val="20"/>
                <w:lang w:eastAsia="en-US"/>
              </w:rPr>
              <w:t>УК-1</w:t>
            </w:r>
            <w:r w:rsidR="00816B0F" w:rsidRPr="007616E8">
              <w:rPr>
                <w:b/>
                <w:sz w:val="20"/>
                <w:szCs w:val="20"/>
                <w:lang w:eastAsia="en-US"/>
              </w:rPr>
              <w:t xml:space="preserve">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b/>
                <w:sz w:val="22"/>
                <w:szCs w:val="22"/>
                <w:lang w:eastAsia="en-US"/>
              </w:rPr>
              <w:t>Экстрагенитальные</w:t>
            </w:r>
            <w:proofErr w:type="spellEnd"/>
            <w:r w:rsidRPr="00816B0F">
              <w:rPr>
                <w:b/>
                <w:sz w:val="22"/>
                <w:szCs w:val="22"/>
                <w:lang w:eastAsia="en-US"/>
              </w:rPr>
              <w:t xml:space="preserve"> формы гонореи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7616E8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616E8">
              <w:rPr>
                <w:b/>
                <w:sz w:val="20"/>
                <w:szCs w:val="20"/>
                <w:lang w:eastAsia="en-US"/>
              </w:rPr>
              <w:t>УК-1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b/>
                <w:sz w:val="22"/>
                <w:szCs w:val="22"/>
                <w:lang w:eastAsia="en-US"/>
              </w:rPr>
            </w:pPr>
            <w:r w:rsidRPr="00816B0F">
              <w:rPr>
                <w:b/>
                <w:sz w:val="22"/>
                <w:szCs w:val="22"/>
                <w:lang w:eastAsia="en-US"/>
              </w:rPr>
              <w:t>Б1.Б1.5.3.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b/>
                <w:sz w:val="22"/>
                <w:szCs w:val="22"/>
                <w:lang w:eastAsia="en-US"/>
              </w:rPr>
              <w:t>Негонорейные</w:t>
            </w:r>
            <w:proofErr w:type="spellEnd"/>
            <w:r w:rsidRPr="00816B0F">
              <w:rPr>
                <w:b/>
                <w:sz w:val="22"/>
                <w:szCs w:val="22"/>
                <w:lang w:eastAsia="en-US"/>
              </w:rPr>
              <w:t xml:space="preserve"> заболевания мочеполовых органов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7616E8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616E8">
              <w:rPr>
                <w:b/>
                <w:sz w:val="20"/>
                <w:szCs w:val="20"/>
                <w:lang w:eastAsia="en-US"/>
              </w:rPr>
              <w:t>УК-1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Б1.Б1.5.3.1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Трихомониаз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Б1.Б1.5.3.2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 xml:space="preserve">Хламидиоз. </w:t>
            </w:r>
            <w:proofErr w:type="spellStart"/>
            <w:r w:rsidRPr="00816B0F">
              <w:rPr>
                <w:sz w:val="22"/>
                <w:szCs w:val="22"/>
                <w:lang w:eastAsia="en-US"/>
              </w:rPr>
              <w:t>Хламидийные</w:t>
            </w:r>
            <w:proofErr w:type="spellEnd"/>
            <w:r w:rsidRPr="00816B0F">
              <w:rPr>
                <w:sz w:val="22"/>
                <w:szCs w:val="22"/>
                <w:lang w:eastAsia="en-US"/>
              </w:rPr>
              <w:t xml:space="preserve"> заболевания и синдромы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Б1.Б1.5.3.3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Вирусные заболевания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Б1.Б1.5.3.4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Микоплазмоз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Б1.Б1.5.3.5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6B0F">
              <w:rPr>
                <w:sz w:val="22"/>
                <w:szCs w:val="22"/>
                <w:lang w:eastAsia="en-US"/>
              </w:rPr>
              <w:t>Уреаплазмоз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  <w:tr w:rsidR="00816B0F" w:rsidRPr="00816B0F" w:rsidTr="004379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rPr>
                <w:sz w:val="22"/>
                <w:szCs w:val="22"/>
                <w:lang w:eastAsia="en-US"/>
              </w:rPr>
            </w:pPr>
            <w:r w:rsidRPr="00816B0F">
              <w:rPr>
                <w:sz w:val="22"/>
                <w:szCs w:val="22"/>
                <w:lang w:eastAsia="en-US"/>
              </w:rPr>
              <w:t>Б1.Б1.5.3.6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jc w:val="both"/>
              <w:rPr>
                <w:sz w:val="22"/>
                <w:szCs w:val="22"/>
                <w:lang w:eastAsia="en-US"/>
              </w:rPr>
            </w:pPr>
            <w:r w:rsidRPr="00816B0F">
              <w:rPr>
                <w:spacing w:val="-4"/>
                <w:sz w:val="22"/>
                <w:szCs w:val="22"/>
                <w:lang w:eastAsia="en-US"/>
              </w:rPr>
              <w:t xml:space="preserve">Бактериальный </w:t>
            </w:r>
            <w:proofErr w:type="spellStart"/>
            <w:r w:rsidRPr="00816B0F">
              <w:rPr>
                <w:spacing w:val="-4"/>
                <w:sz w:val="22"/>
                <w:szCs w:val="22"/>
                <w:lang w:eastAsia="en-US"/>
              </w:rPr>
              <w:t>вагиноз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F" w:rsidRPr="00816B0F" w:rsidRDefault="00816B0F" w:rsidP="00816B0F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16B0F">
              <w:rPr>
                <w:sz w:val="20"/>
                <w:szCs w:val="20"/>
                <w:lang w:eastAsia="en-US"/>
              </w:rPr>
              <w:t>УК-1, ПК-5,6</w:t>
            </w:r>
          </w:p>
        </w:tc>
      </w:tr>
    </w:tbl>
    <w:p w:rsidR="00AF70BF" w:rsidRDefault="00AF70BF" w:rsidP="00AF70BF">
      <w:pPr>
        <w:tabs>
          <w:tab w:val="left" w:pos="4320"/>
        </w:tabs>
        <w:outlineLvl w:val="2"/>
      </w:pPr>
    </w:p>
    <w:p w:rsidR="007616E8" w:rsidRDefault="007616E8" w:rsidP="00AF70BF">
      <w:pPr>
        <w:tabs>
          <w:tab w:val="left" w:pos="4320"/>
        </w:tabs>
        <w:outlineLvl w:val="2"/>
      </w:pPr>
    </w:p>
    <w:p w:rsidR="007616E8" w:rsidRDefault="007616E8" w:rsidP="00AF70BF">
      <w:pPr>
        <w:tabs>
          <w:tab w:val="left" w:pos="4320"/>
        </w:tabs>
        <w:outlineLvl w:val="2"/>
      </w:pPr>
    </w:p>
    <w:p w:rsidR="007616E8" w:rsidRDefault="007616E8" w:rsidP="00AF70BF">
      <w:pPr>
        <w:tabs>
          <w:tab w:val="left" w:pos="4320"/>
        </w:tabs>
        <w:outlineLvl w:val="2"/>
      </w:pPr>
    </w:p>
    <w:p w:rsidR="007616E8" w:rsidRPr="00BF40E9" w:rsidRDefault="007616E8" w:rsidP="00AF70BF">
      <w:pPr>
        <w:tabs>
          <w:tab w:val="left" w:pos="4320"/>
        </w:tabs>
        <w:outlineLvl w:val="2"/>
      </w:pPr>
      <w:bookmarkStart w:id="0" w:name="_GoBack"/>
      <w:bookmarkEnd w:id="0"/>
    </w:p>
    <w:p w:rsidR="00AF70BF" w:rsidRPr="00D4559A" w:rsidRDefault="00AF70BF" w:rsidP="00AF70BF">
      <w:pPr>
        <w:pStyle w:val="a3"/>
        <w:numPr>
          <w:ilvl w:val="0"/>
          <w:numId w:val="11"/>
        </w:numPr>
        <w:tabs>
          <w:tab w:val="left" w:pos="709"/>
        </w:tabs>
        <w:outlineLvl w:val="2"/>
        <w:rPr>
          <w:rFonts w:ascii="Times New Roman" w:hAnsi="Times New Roman"/>
          <w:b/>
          <w:sz w:val="24"/>
          <w:szCs w:val="24"/>
        </w:rPr>
      </w:pPr>
      <w:r w:rsidRPr="00D4559A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УЧЕБНОГО ПРОЦЕССА ПО РАБОЧЕЙ ПРОГРАММЕ</w:t>
      </w:r>
    </w:p>
    <w:p w:rsidR="00AF70BF" w:rsidRPr="000A6F28" w:rsidRDefault="00AF70BF" w:rsidP="00AF70BF">
      <w:pPr>
        <w:numPr>
          <w:ilvl w:val="0"/>
          <w:numId w:val="2"/>
        </w:numPr>
        <w:jc w:val="both"/>
        <w:rPr>
          <w:color w:val="000000"/>
        </w:rPr>
      </w:pPr>
      <w:r w:rsidRPr="000A6F28">
        <w:rPr>
          <w:color w:val="000000"/>
        </w:rPr>
        <w:t>слайд-лекции по темам программы</w:t>
      </w:r>
    </w:p>
    <w:p w:rsidR="00AF70BF" w:rsidRPr="000A6F28" w:rsidRDefault="00AF70BF" w:rsidP="00AF70BF">
      <w:pPr>
        <w:numPr>
          <w:ilvl w:val="0"/>
          <w:numId w:val="2"/>
        </w:numPr>
        <w:jc w:val="both"/>
        <w:rPr>
          <w:color w:val="000000"/>
        </w:rPr>
      </w:pPr>
      <w:r w:rsidRPr="000A6F28">
        <w:rPr>
          <w:color w:val="000000"/>
        </w:rPr>
        <w:t>учебные пособия по разделам программы</w:t>
      </w:r>
    </w:p>
    <w:p w:rsidR="00AF70BF" w:rsidRDefault="00AF70BF" w:rsidP="00AF70B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0A6F28">
        <w:rPr>
          <w:color w:val="000000"/>
        </w:rPr>
        <w:t>ситуационные задачи</w:t>
      </w:r>
    </w:p>
    <w:p w:rsidR="00AF70BF" w:rsidRDefault="00AF70BF" w:rsidP="00AF70BF">
      <w:pPr>
        <w:numPr>
          <w:ilvl w:val="0"/>
          <w:numId w:val="2"/>
        </w:numPr>
        <w:autoSpaceDE w:val="0"/>
        <w:autoSpaceDN w:val="0"/>
        <w:adjustRightInd w:val="0"/>
      </w:pPr>
      <w:r>
        <w:t>самостоятельная работа обучающихся,</w:t>
      </w:r>
    </w:p>
    <w:p w:rsidR="00AF70BF" w:rsidRDefault="00AF70BF" w:rsidP="00AF70BF">
      <w:pPr>
        <w:numPr>
          <w:ilvl w:val="0"/>
          <w:numId w:val="2"/>
        </w:numPr>
        <w:autoSpaceDE w:val="0"/>
        <w:autoSpaceDN w:val="0"/>
        <w:adjustRightInd w:val="0"/>
      </w:pPr>
      <w:r>
        <w:t>промежуточная аттестация обучающихся;</w:t>
      </w:r>
    </w:p>
    <w:p w:rsidR="00AF70BF" w:rsidRDefault="00AF70BF" w:rsidP="00AF70BF">
      <w:pPr>
        <w:numPr>
          <w:ilvl w:val="0"/>
          <w:numId w:val="2"/>
        </w:numPr>
        <w:autoSpaceDE w:val="0"/>
        <w:autoSpaceDN w:val="0"/>
        <w:adjustRightInd w:val="0"/>
      </w:pPr>
      <w:r>
        <w:t>примеры оценочных материалов по результатам освоения рабочей программы учебного модуля;</w:t>
      </w:r>
    </w:p>
    <w:p w:rsidR="006904FB" w:rsidRPr="00AF70BF" w:rsidRDefault="00AF70BF" w:rsidP="00AF70BF">
      <w:pPr>
        <w:numPr>
          <w:ilvl w:val="0"/>
          <w:numId w:val="2"/>
        </w:numPr>
        <w:jc w:val="both"/>
        <w:rPr>
          <w:color w:val="000000"/>
        </w:rPr>
      </w:pPr>
      <w:r>
        <w:t>литература (основная и дополнительная) к рабочей программе.</w:t>
      </w:r>
    </w:p>
    <w:sectPr w:rsidR="006904FB" w:rsidRPr="00AF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180"/>
    <w:multiLevelType w:val="hybridMultilevel"/>
    <w:tmpl w:val="7C426E0C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BA0"/>
    <w:multiLevelType w:val="hybridMultilevel"/>
    <w:tmpl w:val="2B7CBC60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0E5C3F"/>
    <w:multiLevelType w:val="multilevel"/>
    <w:tmpl w:val="8C0C10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C480D42"/>
    <w:multiLevelType w:val="hybridMultilevel"/>
    <w:tmpl w:val="93D0FEE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FBE53DF"/>
    <w:multiLevelType w:val="hybridMultilevel"/>
    <w:tmpl w:val="974A662C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29826F9"/>
    <w:multiLevelType w:val="hybridMultilevel"/>
    <w:tmpl w:val="D460DD8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FC73AF"/>
    <w:multiLevelType w:val="hybridMultilevel"/>
    <w:tmpl w:val="97483E7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911E02"/>
    <w:multiLevelType w:val="hybridMultilevel"/>
    <w:tmpl w:val="A8007F1A"/>
    <w:lvl w:ilvl="0" w:tplc="1DE2B2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3E57B4"/>
    <w:multiLevelType w:val="hybridMultilevel"/>
    <w:tmpl w:val="AF749246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333E67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1"/>
    <w:rsid w:val="00203E45"/>
    <w:rsid w:val="0034650A"/>
    <w:rsid w:val="005F6859"/>
    <w:rsid w:val="006904FB"/>
    <w:rsid w:val="00700986"/>
    <w:rsid w:val="007616E8"/>
    <w:rsid w:val="00786AC6"/>
    <w:rsid w:val="007C178E"/>
    <w:rsid w:val="00816B0F"/>
    <w:rsid w:val="00AF70BF"/>
    <w:rsid w:val="00CD0F0F"/>
    <w:rsid w:val="00D31A93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5BBD-B4CB-4234-BF54-8CBA7774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0BF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F70BF"/>
    <w:rPr>
      <w:rFonts w:ascii="Calibri" w:eastAsia="Times New Roman" w:hAnsi="Calibri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73D2-629A-44A9-B145-F4DF593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Анастасия</cp:lastModifiedBy>
  <cp:revision>12</cp:revision>
  <dcterms:created xsi:type="dcterms:W3CDTF">2018-12-17T15:46:00Z</dcterms:created>
  <dcterms:modified xsi:type="dcterms:W3CDTF">2019-02-10T14:07:00Z</dcterms:modified>
</cp:coreProperties>
</file>