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2E" w:rsidRDefault="002F5E2E" w:rsidP="002F5E2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Министерство здравоохранения</w:t>
      </w:r>
    </w:p>
    <w:p w:rsidR="002F5E2E" w:rsidRPr="002C75A4" w:rsidRDefault="002F5E2E" w:rsidP="002F5E2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Кузбасса</w:t>
      </w:r>
    </w:p>
    <w:p w:rsidR="002F5E2E" w:rsidRPr="002C75A4" w:rsidRDefault="002F5E2E" w:rsidP="002F5E2E">
      <w:pPr>
        <w:jc w:val="center"/>
        <w:rPr>
          <w:b/>
          <w:noProof/>
        </w:rPr>
      </w:pPr>
      <w:r w:rsidRPr="002C75A4">
        <w:rPr>
          <w:b/>
          <w:noProof/>
        </w:rPr>
        <w:t xml:space="preserve">Государственное </w:t>
      </w:r>
      <w:r>
        <w:rPr>
          <w:b/>
          <w:noProof/>
        </w:rPr>
        <w:t>автономное</w:t>
      </w:r>
    </w:p>
    <w:p w:rsidR="002F5E2E" w:rsidRDefault="002F5E2E" w:rsidP="002F5E2E">
      <w:pPr>
        <w:jc w:val="center"/>
        <w:rPr>
          <w:b/>
          <w:noProof/>
        </w:rPr>
      </w:pPr>
      <w:r w:rsidRPr="002C75A4">
        <w:rPr>
          <w:b/>
          <w:noProof/>
        </w:rPr>
        <w:t xml:space="preserve">учреждение здравоохранения </w:t>
      </w:r>
    </w:p>
    <w:p w:rsidR="002F5E2E" w:rsidRPr="002C75A4" w:rsidRDefault="002F5E2E" w:rsidP="002F5E2E">
      <w:pPr>
        <w:jc w:val="center"/>
        <w:rPr>
          <w:b/>
          <w:noProof/>
        </w:rPr>
      </w:pPr>
      <w:r w:rsidRPr="002C75A4">
        <w:rPr>
          <w:b/>
          <w:noProof/>
        </w:rPr>
        <w:t>«</w:t>
      </w:r>
      <w:r>
        <w:rPr>
          <w:b/>
          <w:noProof/>
        </w:rPr>
        <w:t>К</w:t>
      </w:r>
      <w:r w:rsidRPr="002C75A4">
        <w:rPr>
          <w:b/>
          <w:noProof/>
        </w:rPr>
        <w:t>линический консультативно-диагностический центр»</w:t>
      </w:r>
    </w:p>
    <w:p w:rsidR="002F5E2E" w:rsidRPr="002C75A4" w:rsidRDefault="002F5E2E" w:rsidP="002F5E2E">
      <w:pPr>
        <w:jc w:val="center"/>
        <w:rPr>
          <w:b/>
          <w:noProof/>
        </w:rPr>
      </w:pPr>
      <w:r w:rsidRPr="002C75A4">
        <w:rPr>
          <w:b/>
          <w:noProof/>
        </w:rPr>
        <w:t>(Г</w:t>
      </w:r>
      <w:r>
        <w:rPr>
          <w:b/>
          <w:noProof/>
        </w:rPr>
        <w:t>А</w:t>
      </w:r>
      <w:r w:rsidRPr="002C75A4">
        <w:rPr>
          <w:b/>
          <w:noProof/>
        </w:rPr>
        <w:t>УЗ ККДЦ)</w:t>
      </w:r>
    </w:p>
    <w:p w:rsidR="002F5E2E" w:rsidRPr="002C75A4" w:rsidRDefault="002F5E2E" w:rsidP="002F5E2E">
      <w:pPr>
        <w:jc w:val="center"/>
        <w:rPr>
          <w:noProof/>
        </w:rPr>
      </w:pPr>
      <w:r w:rsidRPr="002C75A4">
        <w:rPr>
          <w:noProof/>
          <w:sz w:val="22"/>
          <w:szCs w:val="22"/>
        </w:rPr>
        <w:t>650066, Россия, Кемеровская область,</w:t>
      </w:r>
    </w:p>
    <w:p w:rsidR="002F5E2E" w:rsidRPr="002C75A4" w:rsidRDefault="002F5E2E" w:rsidP="002F5E2E">
      <w:pPr>
        <w:jc w:val="center"/>
        <w:rPr>
          <w:noProof/>
        </w:rPr>
      </w:pPr>
      <w:r w:rsidRPr="002C75A4">
        <w:rPr>
          <w:noProof/>
          <w:sz w:val="22"/>
          <w:szCs w:val="22"/>
        </w:rPr>
        <w:t>г. Кемерово, пр.Октябрьский, д. 53/1</w:t>
      </w:r>
    </w:p>
    <w:p w:rsidR="002F5E2E" w:rsidRPr="000A3DE5" w:rsidRDefault="002F5E2E" w:rsidP="002F5E2E">
      <w:pPr>
        <w:jc w:val="center"/>
        <w:rPr>
          <w:noProof/>
        </w:rPr>
      </w:pPr>
      <w:r w:rsidRPr="002C75A4">
        <w:rPr>
          <w:noProof/>
          <w:sz w:val="22"/>
          <w:szCs w:val="22"/>
        </w:rPr>
        <w:t>Тел</w:t>
      </w:r>
      <w:r w:rsidRPr="000A3DE5">
        <w:rPr>
          <w:noProof/>
          <w:sz w:val="22"/>
          <w:szCs w:val="22"/>
        </w:rPr>
        <w:t xml:space="preserve">.: 8(3842)35-33-67, </w:t>
      </w:r>
      <w:r w:rsidRPr="002C75A4">
        <w:rPr>
          <w:noProof/>
          <w:sz w:val="22"/>
          <w:szCs w:val="22"/>
        </w:rPr>
        <w:t>факс</w:t>
      </w:r>
      <w:r w:rsidRPr="000A3DE5">
        <w:rPr>
          <w:noProof/>
          <w:sz w:val="22"/>
          <w:szCs w:val="22"/>
        </w:rPr>
        <w:t>: 8(3842) 35-32-24</w:t>
      </w:r>
    </w:p>
    <w:p w:rsidR="002F5E2E" w:rsidRPr="000A3DE5" w:rsidRDefault="002F5E2E" w:rsidP="002F5E2E">
      <w:pPr>
        <w:jc w:val="center"/>
      </w:pPr>
      <w:r w:rsidRPr="002C75A4">
        <w:rPr>
          <w:sz w:val="22"/>
          <w:szCs w:val="22"/>
          <w:lang w:val="en-US"/>
        </w:rPr>
        <w:t>e</w:t>
      </w:r>
      <w:r w:rsidRPr="000A3DE5">
        <w:rPr>
          <w:sz w:val="22"/>
          <w:szCs w:val="22"/>
        </w:rPr>
        <w:t>-</w:t>
      </w:r>
      <w:r w:rsidRPr="002C75A4">
        <w:rPr>
          <w:sz w:val="22"/>
          <w:szCs w:val="22"/>
          <w:lang w:val="en-US"/>
        </w:rPr>
        <w:t>mail</w:t>
      </w:r>
      <w:r w:rsidRPr="000A3DE5">
        <w:rPr>
          <w:sz w:val="22"/>
          <w:szCs w:val="22"/>
        </w:rPr>
        <w:t xml:space="preserve">: </w:t>
      </w:r>
      <w:proofErr w:type="spellStart"/>
      <w:r w:rsidRPr="002C75A4">
        <w:rPr>
          <w:sz w:val="22"/>
          <w:szCs w:val="22"/>
          <w:lang w:val="en-US"/>
        </w:rPr>
        <w:t>priemnaya</w:t>
      </w:r>
      <w:proofErr w:type="spellEnd"/>
      <w:r w:rsidRPr="000A3DE5">
        <w:rPr>
          <w:sz w:val="22"/>
          <w:szCs w:val="22"/>
        </w:rPr>
        <w:t>@</w:t>
      </w:r>
      <w:proofErr w:type="spellStart"/>
      <w:r w:rsidRPr="002C75A4">
        <w:rPr>
          <w:sz w:val="22"/>
          <w:szCs w:val="22"/>
          <w:lang w:val="en-US"/>
        </w:rPr>
        <w:t>kemdc</w:t>
      </w:r>
      <w:proofErr w:type="spellEnd"/>
      <w:r w:rsidRPr="000A3DE5">
        <w:rPr>
          <w:sz w:val="22"/>
          <w:szCs w:val="22"/>
        </w:rPr>
        <w:t>.</w:t>
      </w:r>
      <w:proofErr w:type="spellStart"/>
      <w:r w:rsidRPr="002C75A4">
        <w:rPr>
          <w:sz w:val="22"/>
          <w:szCs w:val="22"/>
          <w:lang w:val="en-US"/>
        </w:rPr>
        <w:t>ru</w:t>
      </w:r>
      <w:proofErr w:type="spellEnd"/>
    </w:p>
    <w:p w:rsidR="002F5E2E" w:rsidRPr="000A3DE5" w:rsidRDefault="002F5E2E" w:rsidP="002F5E2E">
      <w:pPr>
        <w:jc w:val="center"/>
      </w:pPr>
    </w:p>
    <w:p w:rsidR="002F5E2E" w:rsidRPr="002C75A4" w:rsidRDefault="002F5E2E" w:rsidP="002F5E2E">
      <w:pPr>
        <w:spacing w:line="240" w:lineRule="atLeast"/>
        <w:jc w:val="center"/>
        <w:rPr>
          <w:noProof/>
        </w:rPr>
      </w:pPr>
      <w:r w:rsidRPr="002C75A4">
        <w:rPr>
          <w:noProof/>
          <w:sz w:val="22"/>
          <w:szCs w:val="22"/>
        </w:rPr>
        <w:t>от ___</w:t>
      </w:r>
      <w:r>
        <w:rPr>
          <w:noProof/>
          <w:sz w:val="22"/>
          <w:szCs w:val="22"/>
        </w:rPr>
        <w:t>06/11/2020</w:t>
      </w:r>
      <w:r w:rsidRPr="002C75A4">
        <w:rPr>
          <w:noProof/>
          <w:sz w:val="22"/>
          <w:szCs w:val="22"/>
        </w:rPr>
        <w:t>___ №___</w:t>
      </w:r>
      <w:r>
        <w:rPr>
          <w:noProof/>
          <w:sz w:val="22"/>
          <w:szCs w:val="22"/>
        </w:rPr>
        <w:t>301</w:t>
      </w:r>
      <w:r w:rsidRPr="002C75A4">
        <w:rPr>
          <w:noProof/>
          <w:sz w:val="22"/>
          <w:szCs w:val="22"/>
        </w:rPr>
        <w:t>________</w:t>
      </w:r>
    </w:p>
    <w:p w:rsidR="002F5E2E" w:rsidRPr="002C75A4" w:rsidRDefault="002F5E2E" w:rsidP="002F5E2E">
      <w:pPr>
        <w:spacing w:line="240" w:lineRule="atLeast"/>
        <w:jc w:val="center"/>
        <w:rPr>
          <w:noProof/>
        </w:rPr>
      </w:pPr>
      <w:r w:rsidRPr="002C75A4">
        <w:rPr>
          <w:noProof/>
          <w:sz w:val="22"/>
          <w:szCs w:val="22"/>
        </w:rPr>
        <w:t>_________________________________</w:t>
      </w:r>
    </w:p>
    <w:p w:rsidR="002F5E2E" w:rsidRDefault="002F5E2E" w:rsidP="002F5E2E"/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4568"/>
        <w:gridCol w:w="3969"/>
      </w:tblGrid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Клинический консультативно-диагностический центр 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образовательным программам среднего медицинского персонала </w:t>
            </w:r>
          </w:p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5E2E" w:rsidTr="0013607C">
        <w:tc>
          <w:tcPr>
            <w:tcW w:w="8537" w:type="dxa"/>
            <w:gridSpan w:val="2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 Рожкова Галина Владимировна 89236030341</w:t>
            </w:r>
          </w:p>
        </w:tc>
      </w:tr>
    </w:tbl>
    <w:p w:rsidR="002F5E2E" w:rsidRDefault="002F5E2E" w:rsidP="002F5E2E">
      <w:pPr>
        <w:tabs>
          <w:tab w:val="left" w:pos="225"/>
          <w:tab w:val="center" w:pos="2873"/>
        </w:tabs>
        <w:jc w:val="center"/>
        <w:rPr>
          <w:sz w:val="28"/>
          <w:szCs w:val="28"/>
        </w:rPr>
      </w:pP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4568"/>
        <w:gridCol w:w="3969"/>
      </w:tblGrid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Клинический консультативно-диагностический центр 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Освоивших программы специалитета в объеме менее трех курсов </w:t>
            </w:r>
          </w:p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5E2E" w:rsidTr="0013607C">
        <w:tc>
          <w:tcPr>
            <w:tcW w:w="8537" w:type="dxa"/>
            <w:gridSpan w:val="2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поликлинической работе 89133060013</w:t>
            </w:r>
          </w:p>
        </w:tc>
      </w:tr>
    </w:tbl>
    <w:p w:rsidR="002F5E2E" w:rsidRDefault="002F5E2E" w:rsidP="002F5E2E">
      <w:pPr>
        <w:tabs>
          <w:tab w:val="left" w:pos="225"/>
          <w:tab w:val="center" w:pos="2873"/>
        </w:tabs>
        <w:jc w:val="center"/>
        <w:rPr>
          <w:sz w:val="28"/>
          <w:szCs w:val="28"/>
        </w:rPr>
      </w:pPr>
    </w:p>
    <w:p w:rsidR="002F5E2E" w:rsidRDefault="002F5E2E" w:rsidP="002F5E2E">
      <w:pPr>
        <w:tabs>
          <w:tab w:val="left" w:pos="225"/>
          <w:tab w:val="center" w:pos="2873"/>
        </w:tabs>
        <w:jc w:val="center"/>
        <w:rPr>
          <w:sz w:val="28"/>
          <w:szCs w:val="28"/>
        </w:rPr>
      </w:pP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4568"/>
        <w:gridCol w:w="3969"/>
      </w:tblGrid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ГАУЗ Клинический консультативно-диагностический центр 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Освоивших программы специалитета в объеме трех курсов и более </w:t>
            </w:r>
          </w:p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</w:t>
            </w: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Освоивших программы бакалавриата в объеме двух курсов и более 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5E2E" w:rsidTr="0013607C">
        <w:tc>
          <w:tcPr>
            <w:tcW w:w="4568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Осваивающих программы ординатуры </w:t>
            </w:r>
          </w:p>
        </w:tc>
        <w:tc>
          <w:tcPr>
            <w:tcW w:w="3969" w:type="dxa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5E2E" w:rsidTr="0013607C">
        <w:tc>
          <w:tcPr>
            <w:tcW w:w="8537" w:type="dxa"/>
            <w:gridSpan w:val="2"/>
          </w:tcPr>
          <w:p w:rsidR="002F5E2E" w:rsidRDefault="002F5E2E" w:rsidP="0013607C">
            <w:pPr>
              <w:tabs>
                <w:tab w:val="left" w:pos="225"/>
                <w:tab w:val="center" w:pos="28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поликлинической работе 89133060013</w:t>
            </w:r>
          </w:p>
        </w:tc>
      </w:tr>
    </w:tbl>
    <w:p w:rsidR="002F5E2E" w:rsidRDefault="002F5E2E" w:rsidP="002F5E2E">
      <w:pPr>
        <w:tabs>
          <w:tab w:val="left" w:pos="225"/>
          <w:tab w:val="center" w:pos="2873"/>
        </w:tabs>
        <w:jc w:val="center"/>
        <w:rPr>
          <w:sz w:val="28"/>
          <w:szCs w:val="28"/>
        </w:rPr>
      </w:pPr>
    </w:p>
    <w:p w:rsidR="002F5E2E" w:rsidRDefault="002F5E2E" w:rsidP="002F5E2E">
      <w:pPr>
        <w:tabs>
          <w:tab w:val="left" w:pos="225"/>
          <w:tab w:val="center" w:pos="2873"/>
        </w:tabs>
        <w:jc w:val="center"/>
        <w:rPr>
          <w:sz w:val="28"/>
          <w:szCs w:val="28"/>
        </w:rPr>
      </w:pPr>
    </w:p>
    <w:p w:rsidR="00B474A5" w:rsidRDefault="00B474A5">
      <w:bookmarkStart w:id="0" w:name="_GoBack"/>
      <w:bookmarkEnd w:id="0"/>
    </w:p>
    <w:sectPr w:rsidR="00B4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E"/>
    <w:rsid w:val="002F5E2E"/>
    <w:rsid w:val="00B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B1C379-9B4E-4FA0-859C-73017D66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Чепурнов</dc:creator>
  <cp:keywords/>
  <dc:description/>
  <cp:lastModifiedBy>Чепурнов</cp:lastModifiedBy>
  <cp:revision>1</cp:revision>
  <dcterms:created xsi:type="dcterms:W3CDTF">2020-11-06T03:47:00Z</dcterms:created>
  <dcterms:modified xsi:type="dcterms:W3CDTF">2020-11-06T03:48:00Z</dcterms:modified>
</cp:coreProperties>
</file>